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D4372" w14:textId="77777777" w:rsidR="008E7469" w:rsidRPr="00383B15" w:rsidRDefault="008E7469" w:rsidP="008E7469">
      <w:pPr>
        <w:shd w:val="clear" w:color="auto" w:fill="FFFFFF"/>
        <w:spacing w:after="0" w:line="366" w:lineRule="atLeast"/>
        <w:jc w:val="center"/>
        <w:rPr>
          <w:rFonts w:ascii="Times New Roman" w:eastAsia="Times New Roman" w:hAnsi="Times New Roman" w:cs="Times New Roman"/>
          <w:b/>
          <w:bCs/>
          <w:color w:val="000000" w:themeColor="text1"/>
          <w:sz w:val="24"/>
          <w:szCs w:val="24"/>
        </w:rPr>
      </w:pPr>
      <w:r w:rsidRPr="00383B15">
        <w:rPr>
          <w:rFonts w:ascii="Times New Roman" w:eastAsia="Times New Roman" w:hAnsi="Times New Roman" w:cs="Times New Roman"/>
          <w:b/>
          <w:bCs/>
          <w:color w:val="000000" w:themeColor="text1"/>
          <w:sz w:val="24"/>
          <w:szCs w:val="24"/>
        </w:rPr>
        <w:t>MUŞ ALPARSLAN ÜNİVERSİTESİ</w:t>
      </w:r>
    </w:p>
    <w:p w14:paraId="68914667" w14:textId="77777777" w:rsidR="008E7469" w:rsidRPr="00383B15" w:rsidRDefault="008E7469" w:rsidP="008E7469">
      <w:pPr>
        <w:shd w:val="clear" w:color="auto" w:fill="FFFFFF"/>
        <w:spacing w:after="0" w:line="366" w:lineRule="atLeast"/>
        <w:jc w:val="center"/>
        <w:rPr>
          <w:rFonts w:ascii="Times New Roman" w:eastAsia="Times New Roman" w:hAnsi="Times New Roman" w:cs="Times New Roman"/>
          <w:b/>
          <w:bCs/>
          <w:color w:val="000000" w:themeColor="text1"/>
          <w:sz w:val="24"/>
          <w:szCs w:val="24"/>
        </w:rPr>
      </w:pPr>
      <w:r w:rsidRPr="00383B15">
        <w:rPr>
          <w:rFonts w:ascii="Times New Roman" w:eastAsia="Times New Roman" w:hAnsi="Times New Roman" w:cs="Times New Roman"/>
          <w:b/>
          <w:bCs/>
          <w:color w:val="000000" w:themeColor="text1"/>
          <w:sz w:val="24"/>
          <w:szCs w:val="24"/>
        </w:rPr>
        <w:t xml:space="preserve">SOSYAL BİLİMLER MESLEK YÜKSEKOKULU </w:t>
      </w:r>
    </w:p>
    <w:p w14:paraId="2846BD07" w14:textId="77777777" w:rsidR="008E7469" w:rsidRPr="00383B15" w:rsidRDefault="008E7469" w:rsidP="008E7469">
      <w:pPr>
        <w:shd w:val="clear" w:color="auto" w:fill="FFFFFF"/>
        <w:spacing w:after="0" w:line="366" w:lineRule="atLeast"/>
        <w:jc w:val="center"/>
        <w:rPr>
          <w:rFonts w:ascii="Times New Roman" w:eastAsia="Times New Roman" w:hAnsi="Times New Roman" w:cs="Times New Roman"/>
          <w:b/>
          <w:bCs/>
          <w:color w:val="000000" w:themeColor="text1"/>
          <w:sz w:val="24"/>
          <w:szCs w:val="24"/>
        </w:rPr>
      </w:pPr>
      <w:r w:rsidRPr="00383B15">
        <w:rPr>
          <w:rFonts w:ascii="Times New Roman" w:eastAsia="Times New Roman" w:hAnsi="Times New Roman" w:cs="Times New Roman"/>
          <w:b/>
          <w:bCs/>
          <w:color w:val="000000" w:themeColor="text1"/>
          <w:sz w:val="24"/>
          <w:szCs w:val="24"/>
        </w:rPr>
        <w:t>OTEL, LOKANTA VE İKRAM HİZMETLERİ BÖLÜMÜ</w:t>
      </w:r>
    </w:p>
    <w:p w14:paraId="3CCE86B1" w14:textId="72A0D549" w:rsidR="008E7469" w:rsidRPr="00383B15" w:rsidRDefault="004E499D" w:rsidP="008E7469">
      <w:pPr>
        <w:shd w:val="clear" w:color="auto" w:fill="FFFFFF"/>
        <w:spacing w:after="0" w:line="366" w:lineRule="atLeast"/>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AŞÇILIK</w:t>
      </w:r>
      <w:r w:rsidR="008E7469" w:rsidRPr="00383B15">
        <w:rPr>
          <w:rFonts w:ascii="Times New Roman" w:eastAsia="Times New Roman" w:hAnsi="Times New Roman" w:cs="Times New Roman"/>
          <w:b/>
          <w:bCs/>
          <w:color w:val="000000" w:themeColor="text1"/>
          <w:sz w:val="24"/>
          <w:szCs w:val="24"/>
        </w:rPr>
        <w:t xml:space="preserve"> PROGRAMI DERS İÇERİKLERİ</w:t>
      </w:r>
    </w:p>
    <w:p w14:paraId="5A120346" w14:textId="77777777" w:rsidR="008E7469" w:rsidRPr="00383B15" w:rsidRDefault="008E7469" w:rsidP="008E7469">
      <w:pPr>
        <w:shd w:val="clear" w:color="auto" w:fill="FFFFFF"/>
        <w:spacing w:after="0" w:line="366" w:lineRule="atLeast"/>
        <w:rPr>
          <w:rFonts w:ascii="Times New Roman" w:eastAsia="Times New Roman" w:hAnsi="Times New Roman" w:cs="Times New Roman"/>
          <w:b/>
          <w:bCs/>
          <w:color w:val="000000" w:themeColor="text1"/>
          <w:sz w:val="24"/>
          <w:szCs w:val="24"/>
          <w:u w:val="single"/>
        </w:rPr>
      </w:pPr>
    </w:p>
    <w:p w14:paraId="3E5DCE57" w14:textId="6DEB929F" w:rsidR="00AC0CD4" w:rsidRDefault="00AC0CD4" w:rsidP="00AC0CD4">
      <w:pPr>
        <w:shd w:val="clear" w:color="auto" w:fill="FFFFFF"/>
        <w:spacing w:after="0" w:line="366" w:lineRule="atLeast"/>
        <w:ind w:left="708"/>
        <w:jc w:val="center"/>
        <w:rPr>
          <w:rFonts w:ascii="Times New Roman" w:eastAsia="Times New Roman" w:hAnsi="Times New Roman" w:cs="Times New Roman"/>
          <w:b/>
          <w:bCs/>
          <w:color w:val="000000"/>
          <w:sz w:val="24"/>
          <w:szCs w:val="24"/>
          <w:u w:val="single"/>
        </w:rPr>
      </w:pPr>
      <w:r w:rsidRPr="00AC0CD4">
        <w:rPr>
          <w:rFonts w:ascii="Times New Roman" w:eastAsia="Times New Roman" w:hAnsi="Times New Roman" w:cs="Times New Roman"/>
          <w:b/>
          <w:bCs/>
          <w:color w:val="000000"/>
          <w:sz w:val="24"/>
          <w:szCs w:val="24"/>
          <w:u w:val="single"/>
        </w:rPr>
        <w:t>DERS İÇERİKLERİ</w:t>
      </w:r>
    </w:p>
    <w:p w14:paraId="0164DC18" w14:textId="77777777" w:rsidR="0022502F" w:rsidRPr="00AC0CD4" w:rsidRDefault="0022502F" w:rsidP="00AC0CD4">
      <w:pPr>
        <w:shd w:val="clear" w:color="auto" w:fill="FFFFFF"/>
        <w:spacing w:after="0" w:line="366" w:lineRule="atLeast"/>
        <w:ind w:left="708"/>
        <w:jc w:val="center"/>
        <w:rPr>
          <w:rFonts w:ascii="Times New Roman" w:eastAsia="Times New Roman" w:hAnsi="Times New Roman" w:cs="Times New Roman"/>
          <w:b/>
          <w:bCs/>
          <w:color w:val="000000"/>
          <w:sz w:val="24"/>
          <w:szCs w:val="24"/>
          <w:u w:val="single"/>
        </w:rPr>
      </w:pPr>
    </w:p>
    <w:p w14:paraId="2FC1BAF2" w14:textId="77777777" w:rsidR="00AC0CD4" w:rsidRPr="00AC0CD4" w:rsidRDefault="00AC0CD4" w:rsidP="00AC0CD4">
      <w:pPr>
        <w:shd w:val="clear" w:color="auto" w:fill="FFFFFF"/>
        <w:spacing w:after="0" w:line="366" w:lineRule="atLeast"/>
        <w:rPr>
          <w:rFonts w:ascii="Times New Roman" w:eastAsia="Times New Roman" w:hAnsi="Times New Roman" w:cs="Times New Roman"/>
          <w:b/>
          <w:bCs/>
          <w:color w:val="000000"/>
          <w:sz w:val="24"/>
          <w:szCs w:val="24"/>
          <w:u w:val="single"/>
        </w:rPr>
      </w:pPr>
      <w:r w:rsidRPr="00AC0CD4">
        <w:rPr>
          <w:rFonts w:ascii="Times New Roman" w:eastAsia="Times New Roman" w:hAnsi="Times New Roman" w:cs="Times New Roman"/>
          <w:b/>
          <w:bCs/>
          <w:color w:val="000000"/>
          <w:sz w:val="24"/>
          <w:szCs w:val="24"/>
          <w:u w:val="single"/>
        </w:rPr>
        <w:t>I. YARIYIL</w:t>
      </w:r>
    </w:p>
    <w:p w14:paraId="362D9980" w14:textId="77777777" w:rsidR="00AC0CD4" w:rsidRPr="00AC0CD4" w:rsidRDefault="00AC0CD4" w:rsidP="00AC0CD4">
      <w:pPr>
        <w:rPr>
          <w:rFonts w:ascii="Calibri" w:eastAsia="Calibri" w:hAnsi="Calibri" w:cs="Times New Roman"/>
        </w:rPr>
      </w:pPr>
    </w:p>
    <w:p w14:paraId="0E669733" w14:textId="77777777" w:rsidR="00AC0CD4" w:rsidRPr="00AC0CD4" w:rsidRDefault="00AC0CD4" w:rsidP="00AC0CD4">
      <w:pPr>
        <w:rPr>
          <w:rFonts w:ascii="Times New Roman" w:eastAsia="Calibri" w:hAnsi="Times New Roman" w:cs="Times New Roman"/>
          <w:b/>
          <w:sz w:val="24"/>
        </w:rPr>
      </w:pPr>
      <w:r w:rsidRPr="00AC0CD4">
        <w:rPr>
          <w:rFonts w:ascii="Times New Roman" w:eastAsia="Calibri" w:hAnsi="Times New Roman" w:cs="Times New Roman"/>
          <w:b/>
          <w:sz w:val="24"/>
        </w:rPr>
        <w:t>PİŞİRME YÖNTEMLERİ-I</w:t>
      </w:r>
    </w:p>
    <w:p w14:paraId="10C32EE3" w14:textId="77777777" w:rsidR="00AC0CD4" w:rsidRPr="00AC0CD4" w:rsidRDefault="00AC0CD4" w:rsidP="00AC0CD4">
      <w:pPr>
        <w:jc w:val="both"/>
        <w:rPr>
          <w:rFonts w:ascii="Times New Roman" w:eastAsia="Calibri" w:hAnsi="Times New Roman" w:cs="Times New Roman"/>
          <w:bCs/>
          <w:color w:val="000000"/>
          <w:sz w:val="24"/>
          <w:szCs w:val="18"/>
          <w:shd w:val="clear" w:color="auto" w:fill="F5F5F5"/>
        </w:rPr>
      </w:pPr>
      <w:r w:rsidRPr="00AC0CD4">
        <w:rPr>
          <w:rFonts w:ascii="Times New Roman" w:eastAsia="Calibri" w:hAnsi="Times New Roman" w:cs="Times New Roman"/>
          <w:bCs/>
          <w:color w:val="000000"/>
          <w:sz w:val="24"/>
          <w:szCs w:val="18"/>
          <w:shd w:val="clear" w:color="auto" w:fill="F5F5F5"/>
        </w:rPr>
        <w:t xml:space="preserve">Mutfağın </w:t>
      </w:r>
      <w:proofErr w:type="spellStart"/>
      <w:r w:rsidRPr="00AC0CD4">
        <w:rPr>
          <w:rFonts w:ascii="Times New Roman" w:eastAsia="Calibri" w:hAnsi="Times New Roman" w:cs="Times New Roman"/>
          <w:bCs/>
          <w:color w:val="000000"/>
          <w:sz w:val="24"/>
          <w:szCs w:val="18"/>
          <w:shd w:val="clear" w:color="auto" w:fill="F5F5F5"/>
        </w:rPr>
        <w:t>hiyerşik</w:t>
      </w:r>
      <w:proofErr w:type="spellEnd"/>
      <w:r w:rsidRPr="00AC0CD4">
        <w:rPr>
          <w:rFonts w:ascii="Times New Roman" w:eastAsia="Calibri" w:hAnsi="Times New Roman" w:cs="Times New Roman"/>
          <w:bCs/>
          <w:color w:val="000000"/>
          <w:sz w:val="24"/>
          <w:szCs w:val="18"/>
          <w:shd w:val="clear" w:color="auto" w:fill="F5F5F5"/>
        </w:rPr>
        <w:t xml:space="preserve"> yapıya göre yönetim şeması ve mutfak bölümlerindeki çalışanların iş ve görev tanımları, </w:t>
      </w:r>
      <w:proofErr w:type="spellStart"/>
      <w:r w:rsidRPr="00AC0CD4">
        <w:rPr>
          <w:rFonts w:ascii="Times New Roman" w:eastAsia="Calibri" w:hAnsi="Times New Roman" w:cs="Times New Roman"/>
          <w:bCs/>
          <w:color w:val="000000"/>
          <w:sz w:val="24"/>
          <w:szCs w:val="18"/>
          <w:shd w:val="clear" w:color="auto" w:fill="F5F5F5"/>
        </w:rPr>
        <w:t>Entremetier</w:t>
      </w:r>
      <w:proofErr w:type="spellEnd"/>
      <w:r w:rsidRPr="00AC0CD4">
        <w:rPr>
          <w:rFonts w:ascii="Times New Roman" w:eastAsia="Calibri" w:hAnsi="Times New Roman" w:cs="Times New Roman"/>
          <w:bCs/>
          <w:color w:val="000000"/>
          <w:sz w:val="24"/>
          <w:szCs w:val="18"/>
          <w:shd w:val="clear" w:color="auto" w:fill="F5F5F5"/>
        </w:rPr>
        <w:t xml:space="preserve"> (Garnitür, çorba, yumurta), </w:t>
      </w:r>
      <w:proofErr w:type="spellStart"/>
      <w:r w:rsidRPr="00AC0CD4">
        <w:rPr>
          <w:rFonts w:ascii="Times New Roman" w:eastAsia="Calibri" w:hAnsi="Times New Roman" w:cs="Times New Roman"/>
          <w:bCs/>
          <w:color w:val="000000"/>
          <w:sz w:val="24"/>
          <w:szCs w:val="18"/>
          <w:shd w:val="clear" w:color="auto" w:fill="F5F5F5"/>
        </w:rPr>
        <w:t>Garde</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manger</w:t>
      </w:r>
      <w:proofErr w:type="spellEnd"/>
      <w:r w:rsidRPr="00AC0CD4">
        <w:rPr>
          <w:rFonts w:ascii="Times New Roman" w:eastAsia="Calibri" w:hAnsi="Times New Roman" w:cs="Times New Roman"/>
          <w:bCs/>
          <w:color w:val="000000"/>
          <w:sz w:val="24"/>
          <w:szCs w:val="18"/>
          <w:shd w:val="clear" w:color="auto" w:fill="F5F5F5"/>
        </w:rPr>
        <w:t xml:space="preserve"> (Soğuk mutfak), </w:t>
      </w:r>
      <w:proofErr w:type="spellStart"/>
      <w:r w:rsidRPr="00AC0CD4">
        <w:rPr>
          <w:rFonts w:ascii="Times New Roman" w:eastAsia="Calibri" w:hAnsi="Times New Roman" w:cs="Times New Roman"/>
          <w:bCs/>
          <w:color w:val="000000"/>
          <w:sz w:val="24"/>
          <w:szCs w:val="18"/>
          <w:shd w:val="clear" w:color="auto" w:fill="F5F5F5"/>
        </w:rPr>
        <w:t>Pastry</w:t>
      </w:r>
      <w:proofErr w:type="spellEnd"/>
      <w:r w:rsidRPr="00AC0CD4">
        <w:rPr>
          <w:rFonts w:ascii="Times New Roman" w:eastAsia="Calibri" w:hAnsi="Times New Roman" w:cs="Times New Roman"/>
          <w:bCs/>
          <w:color w:val="000000"/>
          <w:sz w:val="24"/>
          <w:szCs w:val="18"/>
          <w:shd w:val="clear" w:color="auto" w:fill="F5F5F5"/>
        </w:rPr>
        <w:t xml:space="preserve"> (Pastane), Kasaphane, Yerel Mutfak, </w:t>
      </w:r>
      <w:proofErr w:type="spellStart"/>
      <w:r w:rsidRPr="00AC0CD4">
        <w:rPr>
          <w:rFonts w:ascii="Times New Roman" w:eastAsia="Calibri" w:hAnsi="Times New Roman" w:cs="Times New Roman"/>
          <w:bCs/>
          <w:color w:val="000000"/>
          <w:sz w:val="24"/>
          <w:szCs w:val="18"/>
          <w:shd w:val="clear" w:color="auto" w:fill="F5F5F5"/>
        </w:rPr>
        <w:t>Chef</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Tournantın</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Jülienne</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Brunoise</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Jardiniére</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Macedoine</w:t>
      </w:r>
      <w:proofErr w:type="spellEnd"/>
      <w:r w:rsidRPr="00AC0CD4">
        <w:rPr>
          <w:rFonts w:ascii="Times New Roman" w:eastAsia="Calibri" w:hAnsi="Times New Roman" w:cs="Times New Roman"/>
          <w:bCs/>
          <w:color w:val="000000"/>
          <w:sz w:val="24"/>
          <w:szCs w:val="18"/>
          <w:shd w:val="clear" w:color="auto" w:fill="F5F5F5"/>
        </w:rPr>
        <w:t xml:space="preserve"> şekillerde doğrama yapmak, Mire </w:t>
      </w:r>
      <w:proofErr w:type="spellStart"/>
      <w:r w:rsidRPr="00AC0CD4">
        <w:rPr>
          <w:rFonts w:ascii="Times New Roman" w:eastAsia="Calibri" w:hAnsi="Times New Roman" w:cs="Times New Roman"/>
          <w:bCs/>
          <w:color w:val="000000"/>
          <w:sz w:val="24"/>
          <w:szCs w:val="18"/>
          <w:shd w:val="clear" w:color="auto" w:fill="F5F5F5"/>
        </w:rPr>
        <w:t>poix</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Paysanne</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Batonnets</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Vichy</w:t>
      </w:r>
      <w:proofErr w:type="spellEnd"/>
      <w:r w:rsidRPr="00AC0CD4">
        <w:rPr>
          <w:rFonts w:ascii="Times New Roman" w:eastAsia="Calibri" w:hAnsi="Times New Roman" w:cs="Times New Roman"/>
          <w:bCs/>
          <w:color w:val="000000"/>
          <w:sz w:val="24"/>
          <w:szCs w:val="18"/>
          <w:shd w:val="clear" w:color="auto" w:fill="F5F5F5"/>
        </w:rPr>
        <w:t xml:space="preserve">, ve diğer şekillerde doğrama yapmak, Lezzet verici karışımları hazırlamak, Basic White </w:t>
      </w:r>
      <w:proofErr w:type="spellStart"/>
      <w:r w:rsidRPr="00AC0CD4">
        <w:rPr>
          <w:rFonts w:ascii="Times New Roman" w:eastAsia="Calibri" w:hAnsi="Times New Roman" w:cs="Times New Roman"/>
          <w:bCs/>
          <w:color w:val="000000"/>
          <w:sz w:val="24"/>
          <w:szCs w:val="18"/>
          <w:shd w:val="clear" w:color="auto" w:fill="F5F5F5"/>
        </w:rPr>
        <w:t>stock</w:t>
      </w:r>
      <w:proofErr w:type="spellEnd"/>
      <w:r w:rsidRPr="00AC0CD4">
        <w:rPr>
          <w:rFonts w:ascii="Times New Roman" w:eastAsia="Calibri" w:hAnsi="Times New Roman" w:cs="Times New Roman"/>
          <w:bCs/>
          <w:color w:val="000000"/>
          <w:sz w:val="24"/>
          <w:szCs w:val="18"/>
          <w:shd w:val="clear" w:color="auto" w:fill="F5F5F5"/>
        </w:rPr>
        <w:t xml:space="preserve"> (Temel beyaz </w:t>
      </w:r>
      <w:proofErr w:type="spellStart"/>
      <w:r w:rsidRPr="00AC0CD4">
        <w:rPr>
          <w:rFonts w:ascii="Times New Roman" w:eastAsia="Calibri" w:hAnsi="Times New Roman" w:cs="Times New Roman"/>
          <w:bCs/>
          <w:color w:val="000000"/>
          <w:sz w:val="24"/>
          <w:szCs w:val="18"/>
          <w:shd w:val="clear" w:color="auto" w:fill="F5F5F5"/>
        </w:rPr>
        <w:t>etsuyu</w:t>
      </w:r>
      <w:proofErr w:type="spellEnd"/>
      <w:r w:rsidRPr="00AC0CD4">
        <w:rPr>
          <w:rFonts w:ascii="Times New Roman" w:eastAsia="Calibri" w:hAnsi="Times New Roman" w:cs="Times New Roman"/>
          <w:bCs/>
          <w:color w:val="000000"/>
          <w:sz w:val="24"/>
          <w:szCs w:val="18"/>
          <w:shd w:val="clear" w:color="auto" w:fill="F5F5F5"/>
        </w:rPr>
        <w:t xml:space="preserve">) </w:t>
      </w:r>
      <w:proofErr w:type="spellStart"/>
      <w:r w:rsidRPr="00AC0CD4">
        <w:rPr>
          <w:rFonts w:ascii="Times New Roman" w:eastAsia="Calibri" w:hAnsi="Times New Roman" w:cs="Times New Roman"/>
          <w:bCs/>
          <w:color w:val="000000"/>
          <w:sz w:val="24"/>
          <w:szCs w:val="18"/>
          <w:shd w:val="clear" w:color="auto" w:fill="F5F5F5"/>
        </w:rPr>
        <w:t>stock</w:t>
      </w:r>
      <w:proofErr w:type="spellEnd"/>
      <w:r w:rsidRPr="00AC0CD4">
        <w:rPr>
          <w:rFonts w:ascii="Times New Roman" w:eastAsia="Calibri" w:hAnsi="Times New Roman" w:cs="Times New Roman"/>
          <w:bCs/>
          <w:color w:val="000000"/>
          <w:sz w:val="24"/>
          <w:szCs w:val="18"/>
          <w:shd w:val="clear" w:color="auto" w:fill="F5F5F5"/>
        </w:rPr>
        <w:t xml:space="preserve"> hazırlamak, Basic </w:t>
      </w:r>
      <w:proofErr w:type="spellStart"/>
      <w:r w:rsidRPr="00AC0CD4">
        <w:rPr>
          <w:rFonts w:ascii="Times New Roman" w:eastAsia="Calibri" w:hAnsi="Times New Roman" w:cs="Times New Roman"/>
          <w:bCs/>
          <w:color w:val="000000"/>
          <w:sz w:val="24"/>
          <w:szCs w:val="18"/>
          <w:shd w:val="clear" w:color="auto" w:fill="F5F5F5"/>
        </w:rPr>
        <w:t>brown</w:t>
      </w:r>
      <w:proofErr w:type="spellEnd"/>
      <w:r w:rsidRPr="00AC0CD4">
        <w:rPr>
          <w:rFonts w:ascii="Times New Roman" w:eastAsia="Calibri" w:hAnsi="Times New Roman" w:cs="Times New Roman"/>
          <w:bCs/>
          <w:color w:val="000000"/>
          <w:sz w:val="24"/>
          <w:szCs w:val="18"/>
          <w:shd w:val="clear" w:color="auto" w:fill="F5F5F5"/>
        </w:rPr>
        <w:t xml:space="preserve"> (Temel kahverengi </w:t>
      </w:r>
      <w:proofErr w:type="spellStart"/>
      <w:r w:rsidRPr="00AC0CD4">
        <w:rPr>
          <w:rFonts w:ascii="Times New Roman" w:eastAsia="Calibri" w:hAnsi="Times New Roman" w:cs="Times New Roman"/>
          <w:bCs/>
          <w:color w:val="000000"/>
          <w:sz w:val="24"/>
          <w:szCs w:val="18"/>
          <w:shd w:val="clear" w:color="auto" w:fill="F5F5F5"/>
        </w:rPr>
        <w:t>etsuyu</w:t>
      </w:r>
      <w:proofErr w:type="spellEnd"/>
      <w:r w:rsidRPr="00AC0CD4">
        <w:rPr>
          <w:rFonts w:ascii="Times New Roman" w:eastAsia="Calibri" w:hAnsi="Times New Roman" w:cs="Times New Roman"/>
          <w:bCs/>
          <w:color w:val="000000"/>
          <w:sz w:val="24"/>
          <w:szCs w:val="18"/>
          <w:shd w:val="clear" w:color="auto" w:fill="F5F5F5"/>
        </w:rPr>
        <w:t xml:space="preserve"> ) </w:t>
      </w:r>
      <w:proofErr w:type="spellStart"/>
      <w:r w:rsidRPr="00AC0CD4">
        <w:rPr>
          <w:rFonts w:ascii="Times New Roman" w:eastAsia="Calibri" w:hAnsi="Times New Roman" w:cs="Times New Roman"/>
          <w:bCs/>
          <w:color w:val="000000"/>
          <w:sz w:val="24"/>
          <w:szCs w:val="18"/>
          <w:shd w:val="clear" w:color="auto" w:fill="F5F5F5"/>
        </w:rPr>
        <w:t>stock</w:t>
      </w:r>
      <w:proofErr w:type="spellEnd"/>
      <w:r w:rsidRPr="00AC0CD4">
        <w:rPr>
          <w:rFonts w:ascii="Times New Roman" w:eastAsia="Calibri" w:hAnsi="Times New Roman" w:cs="Times New Roman"/>
          <w:bCs/>
          <w:color w:val="000000"/>
          <w:sz w:val="24"/>
          <w:szCs w:val="18"/>
          <w:shd w:val="clear" w:color="auto" w:fill="F5F5F5"/>
        </w:rPr>
        <w:t xml:space="preserve"> hazırlamak, Yiyecekleri Suda </w:t>
      </w:r>
      <w:proofErr w:type="spellStart"/>
      <w:r w:rsidRPr="00AC0CD4">
        <w:rPr>
          <w:rFonts w:ascii="Times New Roman" w:eastAsia="Calibri" w:hAnsi="Times New Roman" w:cs="Times New Roman"/>
          <w:bCs/>
          <w:color w:val="000000"/>
          <w:sz w:val="24"/>
          <w:szCs w:val="18"/>
          <w:shd w:val="clear" w:color="auto" w:fill="F5F5F5"/>
        </w:rPr>
        <w:t>Blanching</w:t>
      </w:r>
      <w:proofErr w:type="spellEnd"/>
      <w:r w:rsidRPr="00AC0CD4">
        <w:rPr>
          <w:rFonts w:ascii="Times New Roman" w:eastAsia="Calibri" w:hAnsi="Times New Roman" w:cs="Times New Roman"/>
          <w:bCs/>
          <w:color w:val="000000"/>
          <w:sz w:val="24"/>
          <w:szCs w:val="18"/>
          <w:shd w:val="clear" w:color="auto" w:fill="F5F5F5"/>
        </w:rPr>
        <w:t xml:space="preserve"> (Ön Pişirme/Ağartma) pişirme işlemi için ön hazırlık, Yiyecekleri </w:t>
      </w:r>
      <w:proofErr w:type="spellStart"/>
      <w:r w:rsidRPr="00AC0CD4">
        <w:rPr>
          <w:rFonts w:ascii="Times New Roman" w:eastAsia="Calibri" w:hAnsi="Times New Roman" w:cs="Times New Roman"/>
          <w:bCs/>
          <w:color w:val="000000"/>
          <w:sz w:val="24"/>
          <w:szCs w:val="18"/>
          <w:shd w:val="clear" w:color="auto" w:fill="F5F5F5"/>
        </w:rPr>
        <w:t>Stewing</w:t>
      </w:r>
      <w:proofErr w:type="spellEnd"/>
      <w:r w:rsidRPr="00AC0CD4">
        <w:rPr>
          <w:rFonts w:ascii="Times New Roman" w:eastAsia="Calibri" w:hAnsi="Times New Roman" w:cs="Times New Roman"/>
          <w:bCs/>
          <w:color w:val="000000"/>
          <w:sz w:val="24"/>
          <w:szCs w:val="18"/>
          <w:shd w:val="clear" w:color="auto" w:fill="F5F5F5"/>
        </w:rPr>
        <w:t xml:space="preserve"> (Kendi Suyunda Pişirme)işlemi için ön hazırlık.</w:t>
      </w:r>
    </w:p>
    <w:p w14:paraId="2AEA6626" w14:textId="77777777" w:rsidR="00AC0CD4" w:rsidRPr="00AC0CD4" w:rsidRDefault="00AC0CD4" w:rsidP="00AC0CD4">
      <w:pPr>
        <w:jc w:val="both"/>
        <w:rPr>
          <w:rFonts w:ascii="Times New Roman" w:eastAsia="Calibri" w:hAnsi="Times New Roman" w:cs="Times New Roman"/>
          <w:bCs/>
          <w:color w:val="000000"/>
          <w:sz w:val="24"/>
          <w:szCs w:val="18"/>
          <w:shd w:val="clear" w:color="auto" w:fill="F5F5F5"/>
        </w:rPr>
      </w:pPr>
    </w:p>
    <w:p w14:paraId="7D5D95AB" w14:textId="77777777" w:rsidR="00AC0CD4" w:rsidRPr="00AC0CD4" w:rsidRDefault="00AC0CD4" w:rsidP="00AC0CD4">
      <w:pPr>
        <w:jc w:val="both"/>
        <w:rPr>
          <w:rFonts w:ascii="Times New Roman" w:eastAsia="Calibri" w:hAnsi="Times New Roman" w:cs="Times New Roman"/>
          <w:b/>
          <w:sz w:val="24"/>
        </w:rPr>
      </w:pPr>
      <w:r w:rsidRPr="00AC0CD4">
        <w:rPr>
          <w:rFonts w:ascii="Times New Roman" w:eastAsia="Calibri" w:hAnsi="Times New Roman" w:cs="Times New Roman"/>
          <w:b/>
          <w:sz w:val="24"/>
        </w:rPr>
        <w:t>BESLENME İLKELERİ</w:t>
      </w:r>
    </w:p>
    <w:p w14:paraId="0A43C779" w14:textId="77777777" w:rsidR="00AC0CD4" w:rsidRPr="00AC0CD4" w:rsidRDefault="00AC0CD4" w:rsidP="00AC0CD4">
      <w:pPr>
        <w:jc w:val="both"/>
        <w:rPr>
          <w:rFonts w:ascii="Times New Roman" w:eastAsia="Calibri" w:hAnsi="Times New Roman" w:cs="Times New Roman"/>
          <w:bCs/>
          <w:color w:val="000000"/>
          <w:sz w:val="24"/>
          <w:szCs w:val="24"/>
          <w:shd w:val="clear" w:color="auto" w:fill="F5F5F5"/>
        </w:rPr>
      </w:pPr>
      <w:r w:rsidRPr="00AC0CD4">
        <w:rPr>
          <w:rFonts w:ascii="Times New Roman" w:eastAsia="Calibri" w:hAnsi="Times New Roman" w:cs="Times New Roman"/>
          <w:bCs/>
          <w:color w:val="000000"/>
          <w:sz w:val="24"/>
          <w:szCs w:val="24"/>
          <w:shd w:val="clear" w:color="auto" w:fill="F5F5F5"/>
        </w:rPr>
        <w:t xml:space="preserve">Yeterli ve Dengeli Beslenme ve Önemi, Toplumda Beslenme Sorunlarının Nedenleri, Makro Besin Öğeleri (Karbonhidratlar, Proteinler Yağlar), Mikro Besin Öğeleri (Vitaminler), Mikro Besin Öğeleri (Mineraller), Su, Besin Grupları, Beslenme Durumunun Saptanması, Menü Planlama, Sağlıklı Beslenme Trendleri, Özel Durumlarda Beslenme-Zayıflık Şişmanlık, Sporcuların Beslenmesi, Yaşlı Beslenmesi, </w:t>
      </w:r>
      <w:proofErr w:type="spellStart"/>
      <w:r w:rsidRPr="00AC0CD4">
        <w:rPr>
          <w:rFonts w:ascii="Times New Roman" w:eastAsia="Calibri" w:hAnsi="Times New Roman" w:cs="Times New Roman"/>
          <w:bCs/>
          <w:color w:val="000000"/>
          <w:sz w:val="24"/>
          <w:szCs w:val="24"/>
          <w:shd w:val="clear" w:color="auto" w:fill="F5F5F5"/>
        </w:rPr>
        <w:t>Adölesan</w:t>
      </w:r>
      <w:proofErr w:type="spellEnd"/>
      <w:r w:rsidRPr="00AC0CD4">
        <w:rPr>
          <w:rFonts w:ascii="Times New Roman" w:eastAsia="Calibri" w:hAnsi="Times New Roman" w:cs="Times New Roman"/>
          <w:bCs/>
          <w:color w:val="000000"/>
          <w:sz w:val="24"/>
          <w:szCs w:val="24"/>
          <w:shd w:val="clear" w:color="auto" w:fill="F5F5F5"/>
        </w:rPr>
        <w:t xml:space="preserve"> Beslenmesi, Çocuk Beslenmesi, </w:t>
      </w:r>
      <w:proofErr w:type="spellStart"/>
      <w:r w:rsidRPr="00AC0CD4">
        <w:rPr>
          <w:rFonts w:ascii="Times New Roman" w:eastAsia="Calibri" w:hAnsi="Times New Roman" w:cs="Times New Roman"/>
          <w:bCs/>
          <w:color w:val="000000"/>
          <w:sz w:val="24"/>
          <w:szCs w:val="24"/>
          <w:shd w:val="clear" w:color="auto" w:fill="F5F5F5"/>
        </w:rPr>
        <w:t>Probiyotik</w:t>
      </w:r>
      <w:proofErr w:type="spellEnd"/>
      <w:r w:rsidRPr="00AC0CD4">
        <w:rPr>
          <w:rFonts w:ascii="Times New Roman" w:eastAsia="Calibri" w:hAnsi="Times New Roman" w:cs="Times New Roman"/>
          <w:bCs/>
          <w:color w:val="000000"/>
          <w:sz w:val="24"/>
          <w:szCs w:val="24"/>
          <w:shd w:val="clear" w:color="auto" w:fill="F5F5F5"/>
        </w:rPr>
        <w:t xml:space="preserve">, </w:t>
      </w:r>
      <w:proofErr w:type="spellStart"/>
      <w:r w:rsidRPr="00AC0CD4">
        <w:rPr>
          <w:rFonts w:ascii="Times New Roman" w:eastAsia="Calibri" w:hAnsi="Times New Roman" w:cs="Times New Roman"/>
          <w:bCs/>
          <w:color w:val="000000"/>
          <w:sz w:val="24"/>
          <w:szCs w:val="24"/>
          <w:shd w:val="clear" w:color="auto" w:fill="F5F5F5"/>
        </w:rPr>
        <w:t>Prebiyotik</w:t>
      </w:r>
      <w:proofErr w:type="spellEnd"/>
      <w:r w:rsidRPr="00AC0CD4">
        <w:rPr>
          <w:rFonts w:ascii="Times New Roman" w:eastAsia="Calibri" w:hAnsi="Times New Roman" w:cs="Times New Roman"/>
          <w:bCs/>
          <w:color w:val="000000"/>
          <w:sz w:val="24"/>
          <w:szCs w:val="24"/>
          <w:shd w:val="clear" w:color="auto" w:fill="F5F5F5"/>
        </w:rPr>
        <w:t xml:space="preserve"> ve </w:t>
      </w:r>
      <w:proofErr w:type="spellStart"/>
      <w:r w:rsidRPr="00AC0CD4">
        <w:rPr>
          <w:rFonts w:ascii="Times New Roman" w:eastAsia="Calibri" w:hAnsi="Times New Roman" w:cs="Times New Roman"/>
          <w:bCs/>
          <w:color w:val="000000"/>
          <w:sz w:val="24"/>
          <w:szCs w:val="24"/>
          <w:shd w:val="clear" w:color="auto" w:fill="F5F5F5"/>
        </w:rPr>
        <w:t>Sinbiyotik</w:t>
      </w:r>
      <w:proofErr w:type="spellEnd"/>
      <w:r w:rsidRPr="00AC0CD4">
        <w:rPr>
          <w:rFonts w:ascii="Times New Roman" w:eastAsia="Calibri" w:hAnsi="Times New Roman" w:cs="Times New Roman"/>
          <w:bCs/>
          <w:color w:val="000000"/>
          <w:sz w:val="24"/>
          <w:szCs w:val="24"/>
          <w:shd w:val="clear" w:color="auto" w:fill="F5F5F5"/>
        </w:rPr>
        <w:t xml:space="preserve"> Gıdalar.</w:t>
      </w:r>
    </w:p>
    <w:p w14:paraId="6548144B" w14:textId="77777777" w:rsidR="00AC0CD4" w:rsidRPr="00AC0CD4" w:rsidRDefault="00AC0CD4" w:rsidP="00AC0CD4">
      <w:pPr>
        <w:jc w:val="both"/>
        <w:rPr>
          <w:rFonts w:ascii="Times New Roman" w:eastAsia="Calibri" w:hAnsi="Times New Roman" w:cs="Times New Roman"/>
          <w:bCs/>
          <w:color w:val="000000"/>
          <w:sz w:val="24"/>
          <w:szCs w:val="24"/>
          <w:shd w:val="clear" w:color="auto" w:fill="F5F5F5"/>
        </w:rPr>
      </w:pPr>
    </w:p>
    <w:p w14:paraId="193F68F3"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MUTFAK BİLGİSİNE GİRİŞ</w:t>
      </w:r>
    </w:p>
    <w:p w14:paraId="30A9F4BD" w14:textId="77777777" w:rsidR="00AC0CD4" w:rsidRPr="00AC0CD4" w:rsidRDefault="00AC0CD4" w:rsidP="00AC0CD4">
      <w:pPr>
        <w:jc w:val="both"/>
        <w:rPr>
          <w:rFonts w:ascii="Poppins" w:eastAsia="Calibri" w:hAnsi="Poppins" w:cs="Times New Roman"/>
          <w:color w:val="757575"/>
          <w:sz w:val="20"/>
          <w:szCs w:val="20"/>
          <w:shd w:val="clear" w:color="auto" w:fill="FFFFFF"/>
        </w:rPr>
      </w:pPr>
      <w:r w:rsidRPr="00AC0CD4">
        <w:rPr>
          <w:rFonts w:ascii="Times New Roman" w:eastAsia="Calibri" w:hAnsi="Times New Roman" w:cs="Times New Roman"/>
          <w:sz w:val="24"/>
          <w:szCs w:val="24"/>
        </w:rPr>
        <w:t>Mutfak tanımı, çeşitleri ve tarihsel gelişimi, mutfak operasyonları ve yemek pişirmenin temelleri hakkında genel bilgiler sunulur. Mutfak eğitiminin temelini oluşturan klasik mutfak terimleri ve açıklamaları, her derste ele alınan konuların temel prensiplerini desteklemek ve pekiştirmek ve uygulamaların iş güvenliği kurallarına uygunluğunu sağlamada önemli bir rol oynar.</w:t>
      </w:r>
      <w:r w:rsidRPr="00AC0CD4">
        <w:rPr>
          <w:rFonts w:ascii="Poppins" w:eastAsia="Calibri" w:hAnsi="Poppins" w:cs="Times New Roman"/>
          <w:color w:val="757575"/>
          <w:sz w:val="20"/>
          <w:szCs w:val="20"/>
          <w:shd w:val="clear" w:color="auto" w:fill="FFFFFF"/>
        </w:rPr>
        <w:t xml:space="preserve"> </w:t>
      </w:r>
    </w:p>
    <w:p w14:paraId="031ED4ED" w14:textId="77777777" w:rsidR="00AC0CD4" w:rsidRPr="00AC0CD4" w:rsidRDefault="00AC0CD4" w:rsidP="00AC0CD4">
      <w:pPr>
        <w:jc w:val="both"/>
        <w:rPr>
          <w:rFonts w:ascii="Poppins" w:eastAsia="Calibri" w:hAnsi="Poppins" w:cs="Times New Roman"/>
          <w:color w:val="757575"/>
          <w:sz w:val="20"/>
          <w:szCs w:val="20"/>
          <w:shd w:val="clear" w:color="auto" w:fill="FFFFFF"/>
        </w:rPr>
      </w:pPr>
    </w:p>
    <w:p w14:paraId="50DB288A"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GENEL TURİZM</w:t>
      </w:r>
    </w:p>
    <w:p w14:paraId="02AF28EE"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 xml:space="preserve">Turizm Sektörünün Yapısı, Özellikleri ve Kavramlar, Turizm Çeşitleri, Turizm ve Diğer Bilim Dalları, Turizmin </w:t>
      </w:r>
      <w:proofErr w:type="spellStart"/>
      <w:r w:rsidRPr="00AC0CD4">
        <w:rPr>
          <w:rFonts w:ascii="Times New Roman" w:eastAsia="Calibri" w:hAnsi="Times New Roman" w:cs="Times New Roman"/>
          <w:sz w:val="24"/>
          <w:szCs w:val="24"/>
        </w:rPr>
        <w:t>Dünya‟da</w:t>
      </w:r>
      <w:proofErr w:type="spellEnd"/>
      <w:r w:rsidRPr="00AC0CD4">
        <w:rPr>
          <w:rFonts w:ascii="Times New Roman" w:eastAsia="Calibri" w:hAnsi="Times New Roman" w:cs="Times New Roman"/>
          <w:sz w:val="24"/>
          <w:szCs w:val="24"/>
        </w:rPr>
        <w:t xml:space="preserve"> Tarihsel Gelişimi ve Türkiye, Turizm Sektöründe Faaliyet Gösteren İşletmeler: Konaklama ve Yiyecek İçecek İşletmeciliği, Ulaştırma Sektörü, Seyahat </w:t>
      </w:r>
      <w:proofErr w:type="spellStart"/>
      <w:r w:rsidRPr="00AC0CD4">
        <w:rPr>
          <w:rFonts w:ascii="Times New Roman" w:eastAsia="Calibri" w:hAnsi="Times New Roman" w:cs="Times New Roman"/>
          <w:sz w:val="24"/>
          <w:szCs w:val="24"/>
        </w:rPr>
        <w:t>Acentaları</w:t>
      </w:r>
      <w:proofErr w:type="spellEnd"/>
      <w:r w:rsidRPr="00AC0CD4">
        <w:rPr>
          <w:rFonts w:ascii="Times New Roman" w:eastAsia="Calibri" w:hAnsi="Times New Roman" w:cs="Times New Roman"/>
          <w:sz w:val="24"/>
          <w:szCs w:val="24"/>
        </w:rPr>
        <w:t xml:space="preserve">, Tur Operatörleri ve Diğer İşletmeler, Turistik Çekicilik, Turizmde Destinasyon </w:t>
      </w:r>
      <w:r w:rsidRPr="00AC0CD4">
        <w:rPr>
          <w:rFonts w:ascii="Times New Roman" w:eastAsia="Calibri" w:hAnsi="Times New Roman" w:cs="Times New Roman"/>
          <w:sz w:val="24"/>
          <w:szCs w:val="24"/>
        </w:rPr>
        <w:lastRenderedPageBreak/>
        <w:t xml:space="preserve">Kavramı, Turizmin Fonksiyonları: </w:t>
      </w:r>
      <w:proofErr w:type="spellStart"/>
      <w:r w:rsidRPr="00AC0CD4">
        <w:rPr>
          <w:rFonts w:ascii="Times New Roman" w:eastAsia="Calibri" w:hAnsi="Times New Roman" w:cs="Times New Roman"/>
          <w:sz w:val="24"/>
          <w:szCs w:val="24"/>
        </w:rPr>
        <w:t>Sosyo</w:t>
      </w:r>
      <w:proofErr w:type="spellEnd"/>
      <w:r w:rsidRPr="00AC0CD4">
        <w:rPr>
          <w:rFonts w:ascii="Times New Roman" w:eastAsia="Calibri" w:hAnsi="Times New Roman" w:cs="Times New Roman"/>
          <w:sz w:val="24"/>
          <w:szCs w:val="24"/>
        </w:rPr>
        <w:t xml:space="preserve">-ekonomik, </w:t>
      </w:r>
      <w:proofErr w:type="spellStart"/>
      <w:r w:rsidRPr="00AC0CD4">
        <w:rPr>
          <w:rFonts w:ascii="Times New Roman" w:eastAsia="Calibri" w:hAnsi="Times New Roman" w:cs="Times New Roman"/>
          <w:sz w:val="24"/>
          <w:szCs w:val="24"/>
        </w:rPr>
        <w:t>Sosyo</w:t>
      </w:r>
      <w:proofErr w:type="spellEnd"/>
      <w:r w:rsidRPr="00AC0CD4">
        <w:rPr>
          <w:rFonts w:ascii="Times New Roman" w:eastAsia="Calibri" w:hAnsi="Times New Roman" w:cs="Times New Roman"/>
          <w:sz w:val="24"/>
          <w:szCs w:val="24"/>
        </w:rPr>
        <w:t>-Kültürel ve Çevresel, Turizm Planlaması ve Türkiye’de Planlı Dönemde Turizm, Turizm Sektöründe Faaliyet Gösteren Örgütlenmeler, Türkiye’de Turizmin Gelişimi, Türkiye Ekonomisindeki Yeri ve Geleceği.</w:t>
      </w:r>
    </w:p>
    <w:p w14:paraId="14C1E112" w14:textId="77777777" w:rsidR="00AC0CD4" w:rsidRPr="00AC0CD4" w:rsidRDefault="00AC0CD4" w:rsidP="00AC0CD4">
      <w:pPr>
        <w:jc w:val="both"/>
        <w:rPr>
          <w:rFonts w:ascii="Times New Roman" w:eastAsia="Calibri" w:hAnsi="Times New Roman" w:cs="Times New Roman"/>
          <w:b/>
          <w:bCs/>
          <w:sz w:val="24"/>
          <w:szCs w:val="24"/>
        </w:rPr>
      </w:pPr>
    </w:p>
    <w:p w14:paraId="6CE42244"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İŞÇİ SAĞLIĞI VE İŞ GÜVENLİĞİ</w:t>
      </w:r>
    </w:p>
    <w:p w14:paraId="33ADAF6A" w14:textId="60418A6D" w:rsid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İş sağlığı ve güvenliğinin kavram ve kurallarının gelişimi, İş sağlığı ve güvenliğine genel bakış ve güvenlik kültürü, Temel hukuk ve iş hukuku, Ulusal ve uluslararası kuruluşlar ve sözleşmeler, İş sağlığı ve güvenliği hizmetleri ve kurulları, İş sağlığı ve güvenliği yönetim sistemleri, Risk yönetimi ve değerlendirmesi, Çalışma ortamı gözetimi, İş hijyeni, Ergonomi korunma politikaları, Yangın ve acil durum planları, Sağlık ve güvenlik işaretleri, İş kazaları, sağlık gözetimi ve meslek hastalıkları ve İş güvenliği yönünden yapılması gereken kontroller ve düzenlenecek belgeler temel ilk yardım.</w:t>
      </w:r>
    </w:p>
    <w:p w14:paraId="4D6850B0" w14:textId="77777777" w:rsidR="00AC0CD4" w:rsidRPr="00AC0CD4" w:rsidRDefault="00AC0CD4" w:rsidP="00AC0CD4">
      <w:pPr>
        <w:jc w:val="both"/>
        <w:rPr>
          <w:rFonts w:ascii="Times New Roman" w:eastAsia="Calibri" w:hAnsi="Times New Roman" w:cs="Times New Roman"/>
          <w:bCs/>
          <w:sz w:val="24"/>
          <w:szCs w:val="24"/>
        </w:rPr>
      </w:pPr>
    </w:p>
    <w:p w14:paraId="292F4921"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GENEL İŞLETME</w:t>
      </w:r>
    </w:p>
    <w:p w14:paraId="161545BE"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Öğrencilere işletme ve işletmecilikle ilgili temel kavramları tanıtmak, işletme bilimi ve işletmeye geniş ve bütüncül bir bakış açısı ile bakmalarını sağlamaktır. Bu derste işletmenin temel kavramları, tarihsel gelişimi, işletmelerin kuruluş çalışmaları, sınıflandırılması, hukuki şekil büyüklükleri ve fonksiyonları (yönetim ve organizasyon, finansman, pazarlama, insan kaynakları, üretim, halkla ilişkiler, ar-ge) konuları anlatılacaktır.</w:t>
      </w:r>
    </w:p>
    <w:p w14:paraId="492139D4" w14:textId="77777777" w:rsidR="00AC0CD4" w:rsidRPr="00AC0CD4" w:rsidRDefault="00AC0CD4" w:rsidP="00AC0CD4">
      <w:pPr>
        <w:jc w:val="both"/>
        <w:rPr>
          <w:rFonts w:ascii="Times New Roman" w:eastAsia="Calibri" w:hAnsi="Times New Roman" w:cs="Times New Roman"/>
          <w:sz w:val="24"/>
          <w:szCs w:val="24"/>
        </w:rPr>
      </w:pPr>
    </w:p>
    <w:p w14:paraId="1AB44F83"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İNGİLİZCE-I</w:t>
      </w:r>
    </w:p>
    <w:p w14:paraId="125B11BC"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 xml:space="preserve">Öğrencilerin sonraki yıllarda görecekleri mesleki İngilizce derslerini takip edebilmeleri, lisans </w:t>
      </w:r>
      <w:proofErr w:type="gramStart"/>
      <w:r w:rsidRPr="00AC0CD4">
        <w:rPr>
          <w:rFonts w:ascii="Times New Roman" w:eastAsia="Calibri" w:hAnsi="Times New Roman" w:cs="Times New Roman"/>
          <w:sz w:val="24"/>
          <w:szCs w:val="24"/>
        </w:rPr>
        <w:t>sonrası;</w:t>
      </w:r>
      <w:proofErr w:type="gramEnd"/>
      <w:r w:rsidRPr="00AC0CD4">
        <w:rPr>
          <w:rFonts w:ascii="Times New Roman" w:eastAsia="Calibri" w:hAnsi="Times New Roman" w:cs="Times New Roman"/>
          <w:sz w:val="24"/>
          <w:szCs w:val="24"/>
        </w:rPr>
        <w:t xml:space="preserve"> ve meslek hayatlarında ihtiyaç duyacakları; İngilizceye temel oluşturacak seviyede İngilizce dilbilgisi, kelime dağarcığı, okuduğunu anlama, sözlü anlatım ve yazma becerileri kazandırmak.</w:t>
      </w:r>
    </w:p>
    <w:p w14:paraId="4AC4152A" w14:textId="77777777" w:rsidR="00AC0CD4" w:rsidRPr="00AC0CD4" w:rsidRDefault="00AC0CD4" w:rsidP="00AC0CD4">
      <w:pPr>
        <w:jc w:val="both"/>
        <w:rPr>
          <w:rFonts w:ascii="Times New Roman" w:eastAsia="Calibri" w:hAnsi="Times New Roman" w:cs="Times New Roman"/>
          <w:sz w:val="24"/>
          <w:szCs w:val="24"/>
        </w:rPr>
      </w:pPr>
    </w:p>
    <w:p w14:paraId="5F6CCB1E" w14:textId="6A1E7AED"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TEMEL BİLGİ TEKNOLOJİSİ KULLANIMI</w:t>
      </w:r>
    </w:p>
    <w:p w14:paraId="6BB91616"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İleri seviyede MS Word, MS Excel kullanımı, Temel veri tabanı kavramları, MS Access, MS Outlook kullanımı, bilgisayarı zararlı programlardan koruma yöntemleri.</w:t>
      </w:r>
    </w:p>
    <w:p w14:paraId="3691422E" w14:textId="77777777" w:rsidR="00AC0CD4" w:rsidRPr="00AC0CD4" w:rsidRDefault="00AC0CD4" w:rsidP="00AC0CD4">
      <w:pPr>
        <w:jc w:val="both"/>
        <w:rPr>
          <w:rFonts w:ascii="Times New Roman" w:eastAsia="Calibri" w:hAnsi="Times New Roman" w:cs="Times New Roman"/>
          <w:sz w:val="24"/>
          <w:szCs w:val="24"/>
        </w:rPr>
      </w:pPr>
    </w:p>
    <w:p w14:paraId="7DA49FAC"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TÜRK DİLİ-I</w:t>
      </w:r>
    </w:p>
    <w:p w14:paraId="2F8E75D5"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Türk dilinin ses ve şekil bilgisi, Türkçenin tarihî gelişimi, sunum yapma ve etkili konuşma teknikleri, sözlü ve yazılı edebi türler, imlâ-noktalama işaretleri; sunum, şiir, deneme, kompozisyon, hikâye, gazete, dergi çalışmaları ve uygulamaları.</w:t>
      </w:r>
    </w:p>
    <w:p w14:paraId="074B3909" w14:textId="77777777" w:rsidR="00AC0CD4" w:rsidRPr="00AC0CD4" w:rsidRDefault="00AC0CD4" w:rsidP="00AC0CD4">
      <w:pPr>
        <w:jc w:val="both"/>
        <w:rPr>
          <w:rFonts w:ascii="Times New Roman" w:eastAsia="Calibri" w:hAnsi="Times New Roman" w:cs="Times New Roman"/>
          <w:b/>
          <w:sz w:val="24"/>
          <w:szCs w:val="24"/>
        </w:rPr>
      </w:pPr>
    </w:p>
    <w:p w14:paraId="6BD7BAC6"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ATATÜRK İLKELERİ VE İNKILAP TARİHİ-I</w:t>
      </w:r>
    </w:p>
    <w:p w14:paraId="05323716" w14:textId="35EC48A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Modern Türkiye’nin doğuş ve gelişim süreci içindeki olaylar, fikirler ve ilkeler.</w:t>
      </w:r>
    </w:p>
    <w:p w14:paraId="7277F957" w14:textId="77777777" w:rsidR="00AC0CD4" w:rsidRPr="00AC0CD4" w:rsidRDefault="00AC0CD4" w:rsidP="00AC0CD4">
      <w:pPr>
        <w:jc w:val="both"/>
        <w:rPr>
          <w:rFonts w:ascii="Times New Roman" w:eastAsia="Calibri" w:hAnsi="Times New Roman" w:cs="Times New Roman"/>
          <w:b/>
          <w:bCs/>
          <w:sz w:val="24"/>
          <w:szCs w:val="24"/>
          <w:u w:val="single"/>
        </w:rPr>
      </w:pPr>
      <w:r w:rsidRPr="00AC0CD4">
        <w:rPr>
          <w:rFonts w:ascii="Times New Roman" w:eastAsia="Calibri" w:hAnsi="Times New Roman" w:cs="Times New Roman"/>
          <w:b/>
          <w:bCs/>
          <w:sz w:val="24"/>
          <w:szCs w:val="24"/>
          <w:u w:val="single"/>
        </w:rPr>
        <w:lastRenderedPageBreak/>
        <w:t>II. YARIYIL</w:t>
      </w:r>
    </w:p>
    <w:p w14:paraId="7FA58134" w14:textId="77777777" w:rsidR="00AC0CD4" w:rsidRPr="00AC0CD4" w:rsidRDefault="00AC0CD4" w:rsidP="00AC0CD4">
      <w:pPr>
        <w:jc w:val="both"/>
        <w:rPr>
          <w:rFonts w:ascii="Times New Roman" w:eastAsia="Calibri" w:hAnsi="Times New Roman" w:cs="Times New Roman"/>
          <w:b/>
          <w:bCs/>
          <w:sz w:val="24"/>
          <w:szCs w:val="24"/>
          <w:u w:val="single"/>
        </w:rPr>
      </w:pPr>
    </w:p>
    <w:p w14:paraId="0B5A98D0"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PİŞİRME YÖNTEMLERİ-II</w:t>
      </w:r>
    </w:p>
    <w:p w14:paraId="2DA50CD9"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Izgara Et Yemeklerini Pişirme, Yiyecekleri </w:t>
      </w:r>
      <w:proofErr w:type="spellStart"/>
      <w:r w:rsidRPr="00AC0CD4">
        <w:rPr>
          <w:rFonts w:ascii="Times New Roman" w:eastAsia="Calibri" w:hAnsi="Times New Roman" w:cs="Times New Roman"/>
          <w:bCs/>
          <w:sz w:val="24"/>
          <w:szCs w:val="24"/>
        </w:rPr>
        <w:t>Steaming</w:t>
      </w:r>
      <w:proofErr w:type="spellEnd"/>
      <w:r w:rsidRPr="00AC0CD4">
        <w:rPr>
          <w:rFonts w:ascii="Times New Roman" w:eastAsia="Calibri" w:hAnsi="Times New Roman" w:cs="Times New Roman"/>
          <w:bCs/>
          <w:sz w:val="24"/>
          <w:szCs w:val="24"/>
        </w:rPr>
        <w:t xml:space="preserve"> (Buharda) Pişirme, </w:t>
      </w:r>
      <w:proofErr w:type="spellStart"/>
      <w:r w:rsidRPr="00AC0CD4">
        <w:rPr>
          <w:rFonts w:ascii="Times New Roman" w:eastAsia="Calibri" w:hAnsi="Times New Roman" w:cs="Times New Roman"/>
          <w:bCs/>
          <w:sz w:val="24"/>
          <w:szCs w:val="24"/>
        </w:rPr>
        <w:t>Sauting</w:t>
      </w:r>
      <w:proofErr w:type="spellEnd"/>
      <w:r w:rsidRPr="00AC0CD4">
        <w:rPr>
          <w:rFonts w:ascii="Times New Roman" w:eastAsia="Calibri" w:hAnsi="Times New Roman" w:cs="Times New Roman"/>
          <w:bCs/>
          <w:sz w:val="24"/>
          <w:szCs w:val="24"/>
        </w:rPr>
        <w:t xml:space="preserve"> (az yağda </w:t>
      </w:r>
      <w:proofErr w:type="gramStart"/>
      <w:r w:rsidRPr="00AC0CD4">
        <w:rPr>
          <w:rFonts w:ascii="Times New Roman" w:eastAsia="Calibri" w:hAnsi="Times New Roman" w:cs="Times New Roman"/>
          <w:bCs/>
          <w:sz w:val="24"/>
          <w:szCs w:val="24"/>
        </w:rPr>
        <w:t>pişen )</w:t>
      </w:r>
      <w:proofErr w:type="gramEnd"/>
      <w:r w:rsidRPr="00AC0CD4">
        <w:rPr>
          <w:rFonts w:ascii="Times New Roman" w:eastAsia="Calibri" w:hAnsi="Times New Roman" w:cs="Times New Roman"/>
          <w:bCs/>
          <w:sz w:val="24"/>
          <w:szCs w:val="24"/>
        </w:rPr>
        <w:t xml:space="preserve"> pişen ürünler, </w:t>
      </w:r>
      <w:proofErr w:type="spellStart"/>
      <w:r w:rsidRPr="00AC0CD4">
        <w:rPr>
          <w:rFonts w:ascii="Times New Roman" w:eastAsia="Calibri" w:hAnsi="Times New Roman" w:cs="Times New Roman"/>
          <w:bCs/>
          <w:sz w:val="24"/>
          <w:szCs w:val="24"/>
        </w:rPr>
        <w:t>Shallow</w:t>
      </w:r>
      <w:proofErr w:type="spellEnd"/>
      <w:r w:rsidRPr="00AC0CD4">
        <w:rPr>
          <w:rFonts w:ascii="Times New Roman" w:eastAsia="Calibri" w:hAnsi="Times New Roman" w:cs="Times New Roman"/>
          <w:bCs/>
          <w:sz w:val="24"/>
          <w:szCs w:val="24"/>
        </w:rPr>
        <w:t xml:space="preserve"> </w:t>
      </w:r>
      <w:proofErr w:type="spellStart"/>
      <w:r w:rsidRPr="00AC0CD4">
        <w:rPr>
          <w:rFonts w:ascii="Times New Roman" w:eastAsia="Calibri" w:hAnsi="Times New Roman" w:cs="Times New Roman"/>
          <w:bCs/>
          <w:sz w:val="24"/>
          <w:szCs w:val="24"/>
        </w:rPr>
        <w:t>fat</w:t>
      </w:r>
      <w:proofErr w:type="spellEnd"/>
      <w:r w:rsidRPr="00AC0CD4">
        <w:rPr>
          <w:rFonts w:ascii="Times New Roman" w:eastAsia="Calibri" w:hAnsi="Times New Roman" w:cs="Times New Roman"/>
          <w:bCs/>
          <w:sz w:val="24"/>
          <w:szCs w:val="24"/>
        </w:rPr>
        <w:t xml:space="preserve"> </w:t>
      </w:r>
      <w:proofErr w:type="spellStart"/>
      <w:r w:rsidRPr="00AC0CD4">
        <w:rPr>
          <w:rFonts w:ascii="Times New Roman" w:eastAsia="Calibri" w:hAnsi="Times New Roman" w:cs="Times New Roman"/>
          <w:bCs/>
          <w:sz w:val="24"/>
          <w:szCs w:val="24"/>
        </w:rPr>
        <w:t>frying</w:t>
      </w:r>
      <w:proofErr w:type="spellEnd"/>
      <w:r w:rsidRPr="00AC0CD4">
        <w:rPr>
          <w:rFonts w:ascii="Times New Roman" w:eastAsia="Calibri" w:hAnsi="Times New Roman" w:cs="Times New Roman"/>
          <w:bCs/>
          <w:sz w:val="24"/>
          <w:szCs w:val="24"/>
        </w:rPr>
        <w:t xml:space="preserve"> (sığ yağ) pişen ürünler, </w:t>
      </w:r>
      <w:proofErr w:type="spellStart"/>
      <w:r w:rsidRPr="00AC0CD4">
        <w:rPr>
          <w:rFonts w:ascii="Times New Roman" w:eastAsia="Calibri" w:hAnsi="Times New Roman" w:cs="Times New Roman"/>
          <w:bCs/>
          <w:sz w:val="24"/>
          <w:szCs w:val="24"/>
        </w:rPr>
        <w:t>Deep</w:t>
      </w:r>
      <w:proofErr w:type="spellEnd"/>
      <w:r w:rsidRPr="00AC0CD4">
        <w:rPr>
          <w:rFonts w:ascii="Times New Roman" w:eastAsia="Calibri" w:hAnsi="Times New Roman" w:cs="Times New Roman"/>
          <w:bCs/>
          <w:sz w:val="24"/>
          <w:szCs w:val="24"/>
        </w:rPr>
        <w:t xml:space="preserve"> </w:t>
      </w:r>
      <w:proofErr w:type="spellStart"/>
      <w:r w:rsidRPr="00AC0CD4">
        <w:rPr>
          <w:rFonts w:ascii="Times New Roman" w:eastAsia="Calibri" w:hAnsi="Times New Roman" w:cs="Times New Roman"/>
          <w:bCs/>
          <w:sz w:val="24"/>
          <w:szCs w:val="24"/>
        </w:rPr>
        <w:t>fat</w:t>
      </w:r>
      <w:proofErr w:type="spellEnd"/>
      <w:r w:rsidRPr="00AC0CD4">
        <w:rPr>
          <w:rFonts w:ascii="Times New Roman" w:eastAsia="Calibri" w:hAnsi="Times New Roman" w:cs="Times New Roman"/>
          <w:bCs/>
          <w:sz w:val="24"/>
          <w:szCs w:val="24"/>
        </w:rPr>
        <w:t xml:space="preserve"> </w:t>
      </w:r>
      <w:proofErr w:type="spellStart"/>
      <w:r w:rsidRPr="00AC0CD4">
        <w:rPr>
          <w:rFonts w:ascii="Times New Roman" w:eastAsia="Calibri" w:hAnsi="Times New Roman" w:cs="Times New Roman"/>
          <w:bCs/>
          <w:sz w:val="24"/>
          <w:szCs w:val="24"/>
        </w:rPr>
        <w:t>frying</w:t>
      </w:r>
      <w:proofErr w:type="spellEnd"/>
      <w:r w:rsidRPr="00AC0CD4">
        <w:rPr>
          <w:rFonts w:ascii="Times New Roman" w:eastAsia="Calibri" w:hAnsi="Times New Roman" w:cs="Times New Roman"/>
          <w:bCs/>
          <w:sz w:val="24"/>
          <w:szCs w:val="24"/>
        </w:rPr>
        <w:t xml:space="preserve"> (derin yağ- bol yağ) pişen ürünler, Yiyecekleri </w:t>
      </w:r>
      <w:proofErr w:type="spellStart"/>
      <w:r w:rsidRPr="00AC0CD4">
        <w:rPr>
          <w:rFonts w:ascii="Times New Roman" w:eastAsia="Calibri" w:hAnsi="Times New Roman" w:cs="Times New Roman"/>
          <w:bCs/>
          <w:sz w:val="24"/>
          <w:szCs w:val="24"/>
        </w:rPr>
        <w:t>Poaching</w:t>
      </w:r>
      <w:proofErr w:type="spellEnd"/>
      <w:r w:rsidRPr="00AC0CD4">
        <w:rPr>
          <w:rFonts w:ascii="Times New Roman" w:eastAsia="Calibri" w:hAnsi="Times New Roman" w:cs="Times New Roman"/>
          <w:bCs/>
          <w:sz w:val="24"/>
          <w:szCs w:val="24"/>
        </w:rPr>
        <w:t xml:space="preserve"> (80-90 Derecede Isınmış Suda Pişirme) Pişirme, Yiyecekleri </w:t>
      </w:r>
      <w:proofErr w:type="spellStart"/>
      <w:r w:rsidRPr="00AC0CD4">
        <w:rPr>
          <w:rFonts w:ascii="Times New Roman" w:eastAsia="Calibri" w:hAnsi="Times New Roman" w:cs="Times New Roman"/>
          <w:bCs/>
          <w:sz w:val="24"/>
          <w:szCs w:val="24"/>
        </w:rPr>
        <w:t>Braising</w:t>
      </w:r>
      <w:proofErr w:type="spellEnd"/>
      <w:r w:rsidRPr="00AC0CD4">
        <w:rPr>
          <w:rFonts w:ascii="Times New Roman" w:eastAsia="Calibri" w:hAnsi="Times New Roman" w:cs="Times New Roman"/>
          <w:bCs/>
          <w:sz w:val="24"/>
          <w:szCs w:val="24"/>
        </w:rPr>
        <w:t xml:space="preserve"> Pişirme, Etleri füme pişirilecek ürünler, Yiyecekleri </w:t>
      </w:r>
      <w:proofErr w:type="spellStart"/>
      <w:r w:rsidRPr="00AC0CD4">
        <w:rPr>
          <w:rFonts w:ascii="Times New Roman" w:eastAsia="Calibri" w:hAnsi="Times New Roman" w:cs="Times New Roman"/>
          <w:bCs/>
          <w:sz w:val="24"/>
          <w:szCs w:val="24"/>
        </w:rPr>
        <w:t>Gratinating</w:t>
      </w:r>
      <w:proofErr w:type="spellEnd"/>
      <w:r w:rsidRPr="00AC0CD4">
        <w:rPr>
          <w:rFonts w:ascii="Times New Roman" w:eastAsia="Calibri" w:hAnsi="Times New Roman" w:cs="Times New Roman"/>
          <w:bCs/>
          <w:sz w:val="24"/>
          <w:szCs w:val="24"/>
        </w:rPr>
        <w:t xml:space="preserve"> Pişirme, Fırında (</w:t>
      </w:r>
      <w:proofErr w:type="spellStart"/>
      <w:r w:rsidRPr="00AC0CD4">
        <w:rPr>
          <w:rFonts w:ascii="Times New Roman" w:eastAsia="Calibri" w:hAnsi="Times New Roman" w:cs="Times New Roman"/>
          <w:bCs/>
          <w:sz w:val="24"/>
          <w:szCs w:val="24"/>
        </w:rPr>
        <w:t>Roti</w:t>
      </w:r>
      <w:proofErr w:type="spellEnd"/>
      <w:r w:rsidRPr="00AC0CD4">
        <w:rPr>
          <w:rFonts w:ascii="Times New Roman" w:eastAsia="Calibri" w:hAnsi="Times New Roman" w:cs="Times New Roman"/>
          <w:bCs/>
          <w:sz w:val="24"/>
          <w:szCs w:val="24"/>
        </w:rPr>
        <w:t>) Çevirerek Pişirme.</w:t>
      </w:r>
    </w:p>
    <w:p w14:paraId="5B83C498" w14:textId="77777777" w:rsidR="00AC0CD4" w:rsidRPr="00AC0CD4" w:rsidRDefault="00AC0CD4" w:rsidP="00AC0CD4">
      <w:pPr>
        <w:jc w:val="both"/>
        <w:rPr>
          <w:rFonts w:ascii="Times New Roman" w:eastAsia="Calibri" w:hAnsi="Times New Roman" w:cs="Times New Roman"/>
          <w:bCs/>
          <w:sz w:val="24"/>
          <w:szCs w:val="24"/>
        </w:rPr>
      </w:pPr>
    </w:p>
    <w:p w14:paraId="6919E338"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MUTFAKTA KALİTE YÖNETİMİ</w:t>
      </w:r>
    </w:p>
    <w:p w14:paraId="212EB9AE"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Mutfakta yemeklerin kalite kontrolü, Besin hazırlama ve pişirmede hijyen, Yemeklerden numune alma, Mutfakta Hizmetlerin kalitesini değerlendirme, Gıda maddelerinin depo giriş –çıkış kontrolleri, Depoların fiziki özelliklerini planlaması, Depoların ısı kontrolleri, İşlenmemiş yiyeceklerin depolanması, Hazırlanmış yiyeceklerin depolanması, Donmuş gıdaların depolanması, Besinlerin Soğutma Yöntemiyle Saklanması, Besinlerin Dondurma Yöntemiyle Saklanması, Besinlerin Tuzlanarak Saklanması, Besinlerin Baharatla Saklanması, Besinlerin Şekerle Saklanması, Besinlerin Kurutularak Saklanması, Besinlerin Konserve Yapılarak Saklanması, Besinlerin Fermente Edilerek Saklanması.</w:t>
      </w:r>
    </w:p>
    <w:p w14:paraId="189615FD" w14:textId="77777777" w:rsidR="00AC0CD4" w:rsidRPr="00AC0CD4" w:rsidRDefault="00AC0CD4" w:rsidP="00AC0CD4">
      <w:pPr>
        <w:jc w:val="both"/>
        <w:rPr>
          <w:rFonts w:ascii="Times New Roman" w:eastAsia="Calibri" w:hAnsi="Times New Roman" w:cs="Times New Roman"/>
          <w:bCs/>
          <w:sz w:val="24"/>
          <w:szCs w:val="24"/>
        </w:rPr>
      </w:pPr>
    </w:p>
    <w:p w14:paraId="50D65337"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ZİYAFET ORGANİZASYONU VE YÖNETİMİ</w:t>
      </w:r>
    </w:p>
    <w:p w14:paraId="494349AF" w14:textId="77777777" w:rsidR="00AC0CD4" w:rsidRPr="00AC0CD4" w:rsidRDefault="00AC0CD4" w:rsidP="00AC0CD4">
      <w:pPr>
        <w:jc w:val="both"/>
        <w:rPr>
          <w:rFonts w:ascii="Times New Roman" w:eastAsia="Calibri" w:hAnsi="Times New Roman" w:cs="Times New Roman"/>
          <w:sz w:val="24"/>
          <w:szCs w:val="24"/>
        </w:rPr>
      </w:pPr>
      <w:r w:rsidRPr="00AC0CD4">
        <w:rPr>
          <w:rFonts w:ascii="Times New Roman" w:eastAsia="Calibri" w:hAnsi="Times New Roman" w:cs="Times New Roman"/>
          <w:sz w:val="24"/>
          <w:szCs w:val="24"/>
        </w:rPr>
        <w:t>Ziyafetin tanımı, ziyafet türleri, çalışan personel, çalışanların iş ve görev tanımları, ziyafet salonları ve oturma düzenleri, ziyafet rezervasyonu ve ziyafet rezervasyon formu, ziyafet servis yöntemleri, ziyafet ön hazırlık çalışmaları.</w:t>
      </w:r>
    </w:p>
    <w:p w14:paraId="356E9D36" w14:textId="77777777" w:rsidR="00AC0CD4" w:rsidRPr="00AC0CD4" w:rsidRDefault="00AC0CD4" w:rsidP="00AC0CD4">
      <w:pPr>
        <w:jc w:val="both"/>
        <w:rPr>
          <w:rFonts w:ascii="Times New Roman" w:eastAsia="Calibri" w:hAnsi="Times New Roman" w:cs="Times New Roman"/>
          <w:b/>
          <w:bCs/>
          <w:sz w:val="28"/>
          <w:szCs w:val="24"/>
        </w:rPr>
      </w:pPr>
    </w:p>
    <w:p w14:paraId="6F91E3E6" w14:textId="77777777" w:rsidR="00AC0CD4" w:rsidRPr="00AC0CD4" w:rsidRDefault="00AC0CD4" w:rsidP="00AC0CD4">
      <w:pPr>
        <w:jc w:val="both"/>
        <w:rPr>
          <w:rFonts w:ascii="Times New Roman" w:eastAsia="Calibri" w:hAnsi="Times New Roman" w:cs="Times New Roman"/>
          <w:b/>
          <w:sz w:val="24"/>
        </w:rPr>
      </w:pPr>
      <w:r w:rsidRPr="00AC0CD4">
        <w:rPr>
          <w:rFonts w:ascii="Times New Roman" w:eastAsia="Calibri" w:hAnsi="Times New Roman" w:cs="Times New Roman"/>
          <w:b/>
          <w:sz w:val="24"/>
        </w:rPr>
        <w:t>YÖRESEL MUTFAKLAR</w:t>
      </w:r>
    </w:p>
    <w:p w14:paraId="4AE0F31A"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Orta Anadolu Mutfağı, Doğu Anadolu Bölgesi Mutfağı, Güneydoğu Anadolu Mutfağı, Akdeniz Mutfağı, Ege Mutfağı, Karadeniz Bölgesi Mutfağı, Trakya Mutfağı.</w:t>
      </w:r>
    </w:p>
    <w:p w14:paraId="32DB12B9" w14:textId="77777777" w:rsidR="00AC0CD4" w:rsidRPr="00AC0CD4" w:rsidRDefault="00AC0CD4" w:rsidP="00AC0CD4">
      <w:pPr>
        <w:jc w:val="both"/>
        <w:rPr>
          <w:rFonts w:ascii="Times New Roman" w:eastAsia="Calibri" w:hAnsi="Times New Roman" w:cs="Times New Roman"/>
          <w:bCs/>
          <w:sz w:val="28"/>
          <w:szCs w:val="24"/>
        </w:rPr>
      </w:pPr>
    </w:p>
    <w:p w14:paraId="196A1ABA"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MUTFAK ORGANİZASYONU</w:t>
      </w:r>
    </w:p>
    <w:p w14:paraId="16900B0B"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Personel ihtiyacını belirlemek, mutfak operasyonu yönetmek, iş organizasyonu yapmak, bulaşıkhane yönetmek, atıkları yönetmek.</w:t>
      </w:r>
    </w:p>
    <w:p w14:paraId="2F0464B0" w14:textId="77777777" w:rsidR="00AC0CD4" w:rsidRPr="00AC0CD4" w:rsidRDefault="00AC0CD4" w:rsidP="00AC0CD4">
      <w:pPr>
        <w:jc w:val="both"/>
        <w:rPr>
          <w:rFonts w:ascii="Times New Roman" w:eastAsia="Calibri" w:hAnsi="Times New Roman" w:cs="Times New Roman"/>
          <w:b/>
          <w:bCs/>
          <w:sz w:val="24"/>
          <w:szCs w:val="24"/>
        </w:rPr>
      </w:pPr>
    </w:p>
    <w:p w14:paraId="5697768C"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
          <w:bCs/>
          <w:sz w:val="24"/>
          <w:szCs w:val="24"/>
        </w:rPr>
        <w:t>GIDA VE PERSONEL HİJYENİ</w:t>
      </w:r>
    </w:p>
    <w:p w14:paraId="0BABC50F"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Hijyenin tanımı ve önemi, sanitasyonun tanımı ve önemi, toplu beslenme sistemlerinde hijyenin önemi, toplu beslenme sistemlerinde hijyen ve sanitasyon ilişkisi. Personel hijyeni ve eğitimi, personel hijyeninde öğretim, personel hijyeninde dikkat edilecek noktalar. Gıda ve personel zehirlenmeleri hakkında genel bilgiler.</w:t>
      </w:r>
    </w:p>
    <w:p w14:paraId="57B38F03" w14:textId="77777777" w:rsidR="00AC0CD4" w:rsidRPr="00AC0CD4" w:rsidRDefault="00AC0CD4" w:rsidP="00AC0CD4">
      <w:pPr>
        <w:jc w:val="both"/>
        <w:rPr>
          <w:rFonts w:ascii="Times New Roman" w:eastAsia="Calibri" w:hAnsi="Times New Roman" w:cs="Times New Roman"/>
          <w:bCs/>
          <w:sz w:val="24"/>
          <w:szCs w:val="24"/>
        </w:rPr>
      </w:pPr>
    </w:p>
    <w:p w14:paraId="1E8259A2"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DİJİTAL OKURYAZARLIK</w:t>
      </w:r>
    </w:p>
    <w:p w14:paraId="09B552C7" w14:textId="19E82714"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İnternet Teknolojileri, Taşınabilir Teknolojiler, Sosyal Ağlar,</w:t>
      </w:r>
      <w:r w:rsidRPr="00AC0CD4">
        <w:rPr>
          <w:rFonts w:ascii="Times New Roman" w:eastAsia="Times New Roman" w:hAnsi="Times New Roman" w:cs="Times New Roman"/>
          <w:bCs/>
        </w:rPr>
        <w:t xml:space="preserve"> </w:t>
      </w:r>
      <w:r w:rsidRPr="00AC0CD4">
        <w:rPr>
          <w:rFonts w:ascii="Times New Roman" w:eastAsia="Calibri" w:hAnsi="Times New Roman" w:cs="Times New Roman"/>
          <w:bCs/>
          <w:sz w:val="24"/>
          <w:szCs w:val="24"/>
        </w:rPr>
        <w:t>Teknoloji, Toplum ve İnsan, Bilişim Etiği, Teknoloji ve Yaşam</w:t>
      </w:r>
      <w:r w:rsidR="00583BE9">
        <w:rPr>
          <w:rFonts w:ascii="Times New Roman" w:eastAsia="Calibri" w:hAnsi="Times New Roman" w:cs="Times New Roman"/>
          <w:bCs/>
          <w:sz w:val="24"/>
          <w:szCs w:val="24"/>
        </w:rPr>
        <w:t xml:space="preserve"> </w:t>
      </w:r>
      <w:r w:rsidRPr="00AC0CD4">
        <w:rPr>
          <w:rFonts w:ascii="Times New Roman" w:eastAsia="Calibri" w:hAnsi="Times New Roman" w:cs="Times New Roman"/>
          <w:bCs/>
          <w:sz w:val="24"/>
          <w:szCs w:val="24"/>
        </w:rPr>
        <w:t>boyu Öğrenme,</w:t>
      </w:r>
      <w:r w:rsidRPr="00AC0CD4">
        <w:rPr>
          <w:rFonts w:ascii="Times New Roman" w:eastAsia="Times New Roman" w:hAnsi="Times New Roman" w:cs="Times New Roman"/>
          <w:bCs/>
        </w:rPr>
        <w:t xml:space="preserve"> </w:t>
      </w:r>
      <w:r w:rsidRPr="00AC0CD4">
        <w:rPr>
          <w:rFonts w:ascii="Times New Roman" w:eastAsia="Calibri" w:hAnsi="Times New Roman" w:cs="Times New Roman"/>
          <w:bCs/>
          <w:sz w:val="24"/>
          <w:szCs w:val="24"/>
        </w:rPr>
        <w:t>Bulut Bilişim, Geleceğin Teknolojileri hakkında bilgi edinme.</w:t>
      </w:r>
    </w:p>
    <w:p w14:paraId="16A3D192" w14:textId="77777777" w:rsidR="00AC0CD4" w:rsidRPr="00AC0CD4" w:rsidRDefault="00AC0CD4" w:rsidP="00AC0CD4">
      <w:pPr>
        <w:jc w:val="both"/>
        <w:rPr>
          <w:rFonts w:ascii="Times New Roman" w:eastAsia="Calibri" w:hAnsi="Times New Roman" w:cs="Times New Roman"/>
          <w:bCs/>
          <w:sz w:val="24"/>
          <w:szCs w:val="24"/>
        </w:rPr>
      </w:pPr>
    </w:p>
    <w:p w14:paraId="25AB9167"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AKADEMİK TÜRKÇE</w:t>
      </w:r>
    </w:p>
    <w:p w14:paraId="41F5DB35" w14:textId="44AC0AE8" w:rsid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Ön lisans eğitimlerine devam eden uluslararası öğrencilerin Türkçe okuma, dinleme, konuşma ve yazma dil becerilerini geliştirmeye yönelik okuma metinleri, dinleme kayıtları, konuşma görevleri ve yazma konularının sınıf içi etkinlikleri. Öğrencilerin Türkçe tez, makale, sunum, rapor vb. gibi bilimsel çalışmalar hazırlayabilmesine yönelik faaliyetler. Öğrencilerin Türkçe film, tiyatro oyunu, radyo oyunu vb. gibi işitsel ve görsel sanatsal yapıtları anlayıp yorumlar yapabilmesine yönelik faaliyetler. Öğrencilerin herhangi bir konu hakkında Türkçe hazırladıkları bilimsel çalışmaları topluluk önünde işitsel ve görsel olarak sunabilmelerine yönelik faaliyetler.</w:t>
      </w:r>
    </w:p>
    <w:p w14:paraId="172B30C3" w14:textId="77777777" w:rsidR="00AC0CD4" w:rsidRPr="00AC0CD4" w:rsidRDefault="00AC0CD4" w:rsidP="00AC0CD4">
      <w:pPr>
        <w:jc w:val="both"/>
        <w:rPr>
          <w:rFonts w:ascii="Times New Roman" w:eastAsia="Calibri" w:hAnsi="Times New Roman" w:cs="Times New Roman"/>
          <w:bCs/>
          <w:sz w:val="24"/>
          <w:szCs w:val="24"/>
        </w:rPr>
      </w:pPr>
    </w:p>
    <w:p w14:paraId="0FE76257"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TÜRK DİLİ-II</w:t>
      </w:r>
    </w:p>
    <w:p w14:paraId="3AB44E2A"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Türk dilinin ses ve şekil bilgisi, Türkçenin tarihî gelişimi, sunum yapma ve etkili konuşma teknikleri, sözlü ve yazılı edebi türler, imlâ-noktalama işaretleri; sunum, şiir, deneme, kompozisyon, hikâye, gazete, dergi çalışmaları ve uygulamaları.</w:t>
      </w:r>
    </w:p>
    <w:p w14:paraId="322781B1" w14:textId="77777777" w:rsidR="00AC0CD4" w:rsidRPr="00AC0CD4" w:rsidRDefault="00AC0CD4" w:rsidP="00AC0CD4">
      <w:pPr>
        <w:jc w:val="both"/>
        <w:rPr>
          <w:rFonts w:ascii="Times New Roman" w:eastAsia="Calibri" w:hAnsi="Times New Roman" w:cs="Times New Roman"/>
          <w:bCs/>
          <w:sz w:val="24"/>
          <w:szCs w:val="24"/>
        </w:rPr>
      </w:pPr>
    </w:p>
    <w:p w14:paraId="30A73460"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ATATÜRK İLKELERİ VE İNKILAP TARİHİ-II</w:t>
      </w:r>
    </w:p>
    <w:p w14:paraId="19910EE2"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Modern Türkiye´nin doğuş ve gelişim süreci içindeki olaylar, fikirler ve ilkeler.</w:t>
      </w:r>
    </w:p>
    <w:p w14:paraId="6CF4BCEE" w14:textId="77777777" w:rsidR="00AC0CD4" w:rsidRPr="00AC0CD4" w:rsidRDefault="00AC0CD4" w:rsidP="00AC0CD4">
      <w:pPr>
        <w:jc w:val="both"/>
        <w:rPr>
          <w:rFonts w:ascii="Times New Roman" w:eastAsia="Calibri" w:hAnsi="Times New Roman" w:cs="Times New Roman"/>
          <w:bCs/>
          <w:sz w:val="24"/>
          <w:szCs w:val="24"/>
        </w:rPr>
      </w:pPr>
    </w:p>
    <w:p w14:paraId="0400E595"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İNGİLİZCE-II</w:t>
      </w:r>
    </w:p>
    <w:p w14:paraId="317446FE" w14:textId="18DEFCA1"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Öğrencilerin sonraki yıllarda görecekleri mesleki İngilizce derslerini takip edebilmeleri, lisans </w:t>
      </w:r>
      <w:r w:rsidRPr="00AC0CD4">
        <w:rPr>
          <w:rFonts w:ascii="Times New Roman" w:eastAsia="Calibri" w:hAnsi="Times New Roman" w:cs="Times New Roman"/>
          <w:bCs/>
          <w:sz w:val="24"/>
          <w:szCs w:val="24"/>
        </w:rPr>
        <w:t>sonrası</w:t>
      </w:r>
      <w:r w:rsidRPr="00AC0CD4">
        <w:rPr>
          <w:rFonts w:ascii="Times New Roman" w:eastAsia="Calibri" w:hAnsi="Times New Roman" w:cs="Times New Roman"/>
          <w:bCs/>
          <w:sz w:val="24"/>
          <w:szCs w:val="24"/>
        </w:rPr>
        <w:t xml:space="preserve"> ve meslek hayatlarında ihtiyaç duyacakları; İngilizceye temel oluşturacak seviyede İngilizce dilbilgisi, kelime dağarcığı, okuduğunu anlama, sözlü anlatım ve yazma becerileri.</w:t>
      </w:r>
    </w:p>
    <w:p w14:paraId="54D44B26" w14:textId="77777777" w:rsidR="00AC0CD4" w:rsidRPr="00AC0CD4" w:rsidRDefault="00AC0CD4" w:rsidP="00AC0CD4">
      <w:pPr>
        <w:jc w:val="both"/>
        <w:rPr>
          <w:rFonts w:ascii="Times New Roman" w:eastAsia="Calibri" w:hAnsi="Times New Roman" w:cs="Times New Roman"/>
          <w:bCs/>
          <w:sz w:val="24"/>
          <w:szCs w:val="24"/>
        </w:rPr>
      </w:pPr>
    </w:p>
    <w:p w14:paraId="6F53D894" w14:textId="77777777" w:rsidR="00AC0CD4" w:rsidRPr="00AC0CD4" w:rsidRDefault="00AC0CD4" w:rsidP="00AC0CD4">
      <w:pPr>
        <w:jc w:val="both"/>
        <w:rPr>
          <w:rFonts w:ascii="Times New Roman" w:eastAsia="Calibri" w:hAnsi="Times New Roman" w:cs="Times New Roman"/>
          <w:b/>
          <w:bCs/>
          <w:sz w:val="24"/>
          <w:szCs w:val="24"/>
          <w:u w:val="single"/>
        </w:rPr>
      </w:pPr>
      <w:r w:rsidRPr="00AC0CD4">
        <w:rPr>
          <w:rFonts w:ascii="Times New Roman" w:eastAsia="Calibri" w:hAnsi="Times New Roman" w:cs="Times New Roman"/>
          <w:b/>
          <w:bCs/>
          <w:sz w:val="24"/>
          <w:szCs w:val="24"/>
          <w:u w:val="single"/>
        </w:rPr>
        <w:t>III. YARIYIL</w:t>
      </w:r>
    </w:p>
    <w:p w14:paraId="7EA8958E" w14:textId="77777777" w:rsidR="00AC0CD4" w:rsidRPr="00AC0CD4" w:rsidRDefault="00AC0CD4" w:rsidP="00AC0CD4">
      <w:pPr>
        <w:jc w:val="both"/>
        <w:rPr>
          <w:rFonts w:ascii="Times New Roman" w:eastAsia="Calibri" w:hAnsi="Times New Roman" w:cs="Times New Roman"/>
          <w:b/>
          <w:bCs/>
          <w:sz w:val="24"/>
          <w:szCs w:val="24"/>
          <w:u w:val="single"/>
        </w:rPr>
      </w:pPr>
    </w:p>
    <w:p w14:paraId="247E6917"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TÜRK MUTFAĞI</w:t>
      </w:r>
    </w:p>
    <w:p w14:paraId="20925E9D"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Dersin amaçları ve içeriğinin verilmesi, Çalışma planlarının hazırlanması, Orta Asya Selçuklu ve Osmanlı Mutfağının özellikleri, Orta Asya yemekleri uygulaması, Selçuklu dönemi yemeklerini hazırlama ve sunumu, Osmanlı Mutfağı Yemekleri, Hazırlanması ve servisi, Ege Bölgesi Mutfak Kültürü Özellikleri, Yemeklerini Hazırlama ve Servisi, Akdeniz Bölgesi </w:t>
      </w:r>
      <w:r w:rsidRPr="00AC0CD4">
        <w:rPr>
          <w:rFonts w:ascii="Times New Roman" w:eastAsia="Calibri" w:hAnsi="Times New Roman" w:cs="Times New Roman"/>
          <w:bCs/>
          <w:sz w:val="24"/>
          <w:szCs w:val="24"/>
        </w:rPr>
        <w:lastRenderedPageBreak/>
        <w:t>Mutfak Kültürü Özellikleri, Yemeklerini Hazırlama ve Servisi, Marmara Bölgesi Mutfak Kültürü Özellikleri, Yemeklerini Hazırlama ve Servisi İç Anadolu Bölgesi Mutfak Kültürü Özellikleri, Yemeklerini Hazırlama ve Servisi, Batı Karadeniz Bölgesi Mutfak Kültürü Özellikleri, Yemeklerini Hazırlama ve Servisi, Doğu Karadeniz Bölgesi Mutfak Kültürü Özellikleri, Yemeklerini Hazırlama ve Servisi, Doğu Anadolu Bölgesi Mutfak Kültürü Özellikleri, Yemeklerini Hazırlama ve Servisi, Güneydoğu Anadolu Bölgesi Mutfak Kültürü Özellikleri, Yemeklerini Hazırlama ve Servisi.</w:t>
      </w:r>
    </w:p>
    <w:p w14:paraId="2078C240" w14:textId="77777777" w:rsidR="00AC0CD4" w:rsidRPr="00AC0CD4" w:rsidRDefault="00AC0CD4" w:rsidP="00AC0CD4">
      <w:pPr>
        <w:jc w:val="both"/>
        <w:rPr>
          <w:rFonts w:ascii="Times New Roman" w:eastAsia="Calibri" w:hAnsi="Times New Roman" w:cs="Times New Roman"/>
          <w:bCs/>
          <w:sz w:val="24"/>
          <w:szCs w:val="24"/>
        </w:rPr>
      </w:pPr>
    </w:p>
    <w:p w14:paraId="53C0CF4A"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DÜNYA MUTFAĞI-I</w:t>
      </w:r>
    </w:p>
    <w:p w14:paraId="26DD3302"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Fransız mutfağı. İtalyan Mutfağı. Asya mutfağı. Latin Amerika mutfağı. Balkan mutfağı. Bu mutfakların kültürel temelleri, kullanılan belli başlı terimler, temel özellikleri, başlıca yiyecek hazırlama pişirme teknikleri, yiyecek hazırlamada kullanılan başlıca besin maddeleri, başlıca soslar, baharatlar ve garnitürler, başlıca araç-gereçler, başlıca sıcak, soğuk yemekler, salatalar ile tatlı ve pasta örnekleri. Dünya mutfaklarındaki yeni gelişmeler, yeni beslenme anlayışları ve bunlara ilişkin uygulamalar. Değişen malzeme ve ekipman kullanımının mutfak kültürü üzerine etkileri. </w:t>
      </w:r>
      <w:proofErr w:type="spellStart"/>
      <w:r w:rsidRPr="00AC0CD4">
        <w:rPr>
          <w:rFonts w:ascii="Times New Roman" w:eastAsia="Calibri" w:hAnsi="Times New Roman" w:cs="Times New Roman"/>
          <w:bCs/>
          <w:sz w:val="24"/>
          <w:szCs w:val="24"/>
        </w:rPr>
        <w:t>Obezite</w:t>
      </w:r>
      <w:proofErr w:type="spellEnd"/>
      <w:r w:rsidRPr="00AC0CD4">
        <w:rPr>
          <w:rFonts w:ascii="Times New Roman" w:eastAsia="Calibri" w:hAnsi="Times New Roman" w:cs="Times New Roman"/>
          <w:bCs/>
          <w:sz w:val="24"/>
          <w:szCs w:val="24"/>
        </w:rPr>
        <w:t xml:space="preserve"> ve diğer hastalıklar bağlamında tüketicinin daha sağlıklı ülke mutfakları arayışı.</w:t>
      </w:r>
    </w:p>
    <w:p w14:paraId="0EFAA780" w14:textId="77777777" w:rsidR="00AC0CD4" w:rsidRPr="00AC0CD4" w:rsidRDefault="00AC0CD4" w:rsidP="00AC0CD4">
      <w:pPr>
        <w:jc w:val="both"/>
        <w:rPr>
          <w:rFonts w:ascii="Times New Roman" w:eastAsia="Calibri" w:hAnsi="Times New Roman" w:cs="Times New Roman"/>
          <w:bCs/>
          <w:sz w:val="24"/>
          <w:szCs w:val="24"/>
        </w:rPr>
      </w:pPr>
    </w:p>
    <w:p w14:paraId="40F88FD3"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PASTA VE TATLI TEKNİKLERİ</w:t>
      </w:r>
    </w:p>
    <w:p w14:paraId="1AB25F95"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Basit Hamur ile Börekler Hazırlama, Yağlı hamur hazırlama, Milföy Hamuru Hazırlama, Mayalı hamur hazırlama, Ekmek Çeşitleri Hazırlama, Poğaça /Çörek /Simit Çeşitleri, Pizza Çeşitlerini Hazırlama, Pişirilerek hazırlanan hamur ile şerbetli tatlı ve pasta ürünleri hazırlama, Kek Çeşitleri Hazırlama-Yaş Pasta Hazırlama, Sütlü tatlılar, dondurma ve </w:t>
      </w:r>
      <w:proofErr w:type="spellStart"/>
      <w:r w:rsidRPr="00AC0CD4">
        <w:rPr>
          <w:rFonts w:ascii="Times New Roman" w:eastAsia="Calibri" w:hAnsi="Times New Roman" w:cs="Times New Roman"/>
          <w:bCs/>
          <w:sz w:val="24"/>
          <w:szCs w:val="24"/>
        </w:rPr>
        <w:t>sorbe</w:t>
      </w:r>
      <w:proofErr w:type="spellEnd"/>
      <w:r w:rsidRPr="00AC0CD4">
        <w:rPr>
          <w:rFonts w:ascii="Times New Roman" w:eastAsia="Calibri" w:hAnsi="Times New Roman" w:cs="Times New Roman"/>
          <w:bCs/>
          <w:sz w:val="24"/>
          <w:szCs w:val="24"/>
        </w:rPr>
        <w:t xml:space="preserve"> çeşitleri, Meyve Tatlıları, Uluslararası mutfaklardan tatlı çeşitleri, Tart, </w:t>
      </w:r>
      <w:proofErr w:type="spellStart"/>
      <w:r w:rsidRPr="00AC0CD4">
        <w:rPr>
          <w:rFonts w:ascii="Times New Roman" w:eastAsia="Calibri" w:hAnsi="Times New Roman" w:cs="Times New Roman"/>
          <w:bCs/>
          <w:sz w:val="24"/>
          <w:szCs w:val="24"/>
        </w:rPr>
        <w:t>Tartölet</w:t>
      </w:r>
      <w:proofErr w:type="spellEnd"/>
      <w:r w:rsidRPr="00AC0CD4">
        <w:rPr>
          <w:rFonts w:ascii="Times New Roman" w:eastAsia="Calibri" w:hAnsi="Times New Roman" w:cs="Times New Roman"/>
          <w:bCs/>
          <w:sz w:val="24"/>
          <w:szCs w:val="24"/>
        </w:rPr>
        <w:t xml:space="preserve">, Pay ve </w:t>
      </w:r>
      <w:proofErr w:type="spellStart"/>
      <w:r w:rsidRPr="00AC0CD4">
        <w:rPr>
          <w:rFonts w:ascii="Times New Roman" w:eastAsia="Calibri" w:hAnsi="Times New Roman" w:cs="Times New Roman"/>
          <w:bCs/>
          <w:sz w:val="24"/>
          <w:szCs w:val="24"/>
        </w:rPr>
        <w:t>Kiş</w:t>
      </w:r>
      <w:proofErr w:type="spellEnd"/>
      <w:r w:rsidRPr="00AC0CD4">
        <w:rPr>
          <w:rFonts w:ascii="Times New Roman" w:eastAsia="Calibri" w:hAnsi="Times New Roman" w:cs="Times New Roman"/>
          <w:bCs/>
          <w:sz w:val="24"/>
          <w:szCs w:val="24"/>
        </w:rPr>
        <w:t xml:space="preserve"> Hazırlama, Pasta ve Tatlı süsleme teknikleri ve kullanılan malzemeler ve Yöresel tatlı ürünleri hazırlama</w:t>
      </w:r>
    </w:p>
    <w:p w14:paraId="48098702" w14:textId="77777777" w:rsidR="00AC0CD4" w:rsidRPr="00AC0CD4" w:rsidRDefault="00AC0CD4" w:rsidP="00AC0CD4">
      <w:pPr>
        <w:jc w:val="both"/>
        <w:rPr>
          <w:rFonts w:ascii="Times New Roman" w:eastAsia="Calibri" w:hAnsi="Times New Roman" w:cs="Times New Roman"/>
          <w:b/>
          <w:bCs/>
          <w:sz w:val="24"/>
          <w:szCs w:val="24"/>
        </w:rPr>
      </w:pPr>
    </w:p>
    <w:p w14:paraId="308D3430"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MESLEKİ YABANCI DİL-I</w:t>
      </w:r>
    </w:p>
    <w:p w14:paraId="3417F4D3" w14:textId="543C8DCA" w:rsid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Mevcut İngilizce bilgileri üzerine daha ileri düzeyde dilbilgisi kuralları öğrenerek mesleki dil becerilerini geliştirmek, otel işletmeciliği alanında ihtiyaç duyulan yabancı dil becerilerini geliştirerek, öğrencileri sektörde ihtiyaç duyulan şekilde yetiştirmek amaçlanmaktadır. Diğer taraftan tüm bunları yaparken öğrencilerin okuma, yazma, dinleme ve konuşma becerileri de geliştirilecektir.</w:t>
      </w:r>
    </w:p>
    <w:p w14:paraId="32186BC7" w14:textId="77777777" w:rsidR="0022502F" w:rsidRPr="00AC0CD4" w:rsidRDefault="0022502F" w:rsidP="00AC0CD4">
      <w:pPr>
        <w:jc w:val="both"/>
        <w:rPr>
          <w:rFonts w:ascii="Times New Roman" w:eastAsia="Calibri" w:hAnsi="Times New Roman" w:cs="Times New Roman"/>
          <w:bCs/>
          <w:sz w:val="24"/>
          <w:szCs w:val="24"/>
        </w:rPr>
      </w:pPr>
    </w:p>
    <w:p w14:paraId="1617FEE6"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YİYECEK – İÇECEK SERVİSİ</w:t>
      </w:r>
    </w:p>
    <w:p w14:paraId="319A7288"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Yiyecek-içecek hizmet işletmelerinin tanımlanması, sınıflandırılması ve özellikleri; yiyecek-içecek hizmet işletmelerinde yönetim ve önemi; yiyecek-içecek hizmet işletmelerinin temel fonksiyonları, organizasyon yapıları, hizmetlerin planlanması ve pazarlanması konularını kavramak ve uygulamak.</w:t>
      </w:r>
    </w:p>
    <w:p w14:paraId="0D288EFF" w14:textId="3D8E7AA4" w:rsidR="00AC0CD4" w:rsidRDefault="00AC0CD4" w:rsidP="00AC0CD4">
      <w:pPr>
        <w:jc w:val="both"/>
        <w:rPr>
          <w:rFonts w:ascii="Times New Roman" w:eastAsia="Calibri" w:hAnsi="Times New Roman" w:cs="Times New Roman"/>
          <w:bCs/>
          <w:sz w:val="24"/>
          <w:szCs w:val="24"/>
        </w:rPr>
      </w:pPr>
    </w:p>
    <w:p w14:paraId="1E03AA5D" w14:textId="77777777" w:rsidR="00AC0CD4" w:rsidRPr="00AC0CD4" w:rsidRDefault="00AC0CD4" w:rsidP="00AC0CD4">
      <w:pPr>
        <w:jc w:val="both"/>
        <w:rPr>
          <w:rFonts w:ascii="Times New Roman" w:eastAsia="Calibri" w:hAnsi="Times New Roman" w:cs="Times New Roman"/>
          <w:bCs/>
          <w:sz w:val="24"/>
          <w:szCs w:val="24"/>
        </w:rPr>
      </w:pPr>
    </w:p>
    <w:p w14:paraId="680279F7" w14:textId="77777777" w:rsidR="00AC0CD4" w:rsidRPr="00AC0CD4" w:rsidRDefault="00AC0CD4" w:rsidP="00AC0CD4">
      <w:pPr>
        <w:jc w:val="both"/>
        <w:rPr>
          <w:rFonts w:ascii="Times New Roman" w:eastAsia="Calibri" w:hAnsi="Times New Roman" w:cs="Times New Roman"/>
          <w:b/>
          <w:bCs/>
          <w:sz w:val="24"/>
          <w:szCs w:val="24"/>
          <w:u w:val="single"/>
        </w:rPr>
      </w:pPr>
      <w:r w:rsidRPr="00AC0CD4">
        <w:rPr>
          <w:rFonts w:ascii="Times New Roman" w:eastAsia="Calibri" w:hAnsi="Times New Roman" w:cs="Times New Roman"/>
          <w:b/>
          <w:bCs/>
          <w:sz w:val="24"/>
          <w:szCs w:val="24"/>
          <w:u w:val="single"/>
        </w:rPr>
        <w:t>IV. YARIYIL</w:t>
      </w:r>
    </w:p>
    <w:p w14:paraId="420DF4D0" w14:textId="77777777" w:rsidR="00AC0CD4" w:rsidRPr="00AC0CD4" w:rsidRDefault="00AC0CD4" w:rsidP="00AC0CD4">
      <w:pPr>
        <w:jc w:val="both"/>
        <w:rPr>
          <w:rFonts w:ascii="Times New Roman" w:eastAsia="Calibri" w:hAnsi="Times New Roman" w:cs="Times New Roman"/>
          <w:b/>
          <w:bCs/>
          <w:sz w:val="24"/>
          <w:szCs w:val="24"/>
          <w:u w:val="single"/>
        </w:rPr>
      </w:pPr>
    </w:p>
    <w:p w14:paraId="2C75A19C"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DÜNYA MUTFAĞI-II</w:t>
      </w:r>
    </w:p>
    <w:p w14:paraId="37C5B38A"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Osmanlı Saray Mutfağı Yemeklerini Araştırmak, Uzak Doğu ve Asya Mutfak Kültürünü Araştırmak, Akdeniz Mutfak Kültürünü Araştırmak, Orta Doğu ve Kuzey Afrika Mutfak Kültürünü Araştırmak, Avrupa Mutfak Kültürünü Araştırmak, Denizaşırı Ülkelerin Mutfak Kültürünü Araştırmak, Denizaşırı Ülkelerin Mutfak Kültürünü Araştırmak, Dinî İnançlara, Örf ve Adetlere Göre Yemek Hazırlamak, Yeni Yemek Reçeteleri Tasarlamak, Mesleki Gelişime İlişkin Faaliyetleri Yürütmek.</w:t>
      </w:r>
    </w:p>
    <w:p w14:paraId="3685951E" w14:textId="77777777" w:rsidR="00AC0CD4" w:rsidRPr="00AC0CD4" w:rsidRDefault="00AC0CD4" w:rsidP="00AC0CD4">
      <w:pPr>
        <w:jc w:val="both"/>
        <w:rPr>
          <w:rFonts w:ascii="Times New Roman" w:eastAsia="Calibri" w:hAnsi="Times New Roman" w:cs="Times New Roman"/>
          <w:bCs/>
          <w:sz w:val="24"/>
          <w:szCs w:val="24"/>
        </w:rPr>
      </w:pPr>
    </w:p>
    <w:p w14:paraId="3DB66D86"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SOĞUK MUTFAK</w:t>
      </w:r>
    </w:p>
    <w:tbl>
      <w:tblPr>
        <w:tblW w:w="9128" w:type="dxa"/>
        <w:tblBorders>
          <w:top w:val="nil"/>
          <w:left w:val="nil"/>
          <w:bottom w:val="nil"/>
          <w:right w:val="nil"/>
        </w:tblBorders>
        <w:tblLayout w:type="fixed"/>
        <w:tblLook w:val="0000" w:firstRow="0" w:lastRow="0" w:firstColumn="0" w:lastColumn="0" w:noHBand="0" w:noVBand="0"/>
      </w:tblPr>
      <w:tblGrid>
        <w:gridCol w:w="9128"/>
      </w:tblGrid>
      <w:tr w:rsidR="00AC0CD4" w:rsidRPr="00AC0CD4" w14:paraId="259B5219" w14:textId="77777777" w:rsidTr="0045716E">
        <w:trPr>
          <w:trHeight w:val="425"/>
        </w:trPr>
        <w:tc>
          <w:tcPr>
            <w:tcW w:w="9128" w:type="dxa"/>
          </w:tcPr>
          <w:p w14:paraId="1A948E6A"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Soğuk büfe ürünlerinin (sosis, salam, peynir, ordövrler, kanepeler, salatalar, garnitür, soğuk soslar vb.) hazırlanması, süslenmesi ve sunumu. Zeytinyağlılar. Soğuk et ve çorbalar. Bu yiyeceklerin saklanması. Bu ürünlerin hazırlanmasında hijyen koşulları ve önemi. Soğuk büfe ürünlerinin hazırlanmasında kullanılan mutfak malzemeleri. Teorik dersler ve tamamlayıcı laboratuvar uygulamaları.</w:t>
            </w:r>
          </w:p>
          <w:p w14:paraId="50283F17" w14:textId="77777777" w:rsidR="00AC0CD4" w:rsidRPr="00AC0CD4" w:rsidRDefault="00AC0CD4" w:rsidP="00AC0CD4">
            <w:pPr>
              <w:jc w:val="both"/>
              <w:rPr>
                <w:rFonts w:ascii="Times New Roman" w:eastAsia="Calibri" w:hAnsi="Times New Roman" w:cs="Times New Roman"/>
                <w:bCs/>
                <w:sz w:val="24"/>
                <w:szCs w:val="24"/>
              </w:rPr>
            </w:pPr>
          </w:p>
          <w:p w14:paraId="3309333E"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YARATICI MUTFAK UYGULAMALARI</w:t>
            </w:r>
          </w:p>
          <w:p w14:paraId="02FF9BDB"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Geleneksel mutfak ekibi, yönetim kadroları ve yeni çalışma alanlar. Benim makalem, benim mutfağım, benim menüm çalışmaları. Yaratıcılık ve yaratıcılığı engelleyen faktörler. Yaratıcılık için bireysel yapılabilecekler. Yaratıcılık için örgütsel yapılabilecekler. Aşçıların mesleki özerklikleri. Tabak şablonu ve çeşitli kalıplar hazırlama. Tabak şablonu ve çeşitli kalıplar hazırlama. Tabaklara yenilebilir resim yapma. Tabaklara yenilebilir resim yapma. Yaratıcı tabak kombinasyonları. Yaratıcı tabak kombinasyonları. Yaratıcı tabak kombinasyonları.</w:t>
            </w:r>
          </w:p>
          <w:p w14:paraId="230ADB3B" w14:textId="77777777" w:rsidR="00AC0CD4" w:rsidRPr="00AC0CD4" w:rsidRDefault="00AC0CD4" w:rsidP="00AC0CD4">
            <w:pPr>
              <w:jc w:val="both"/>
              <w:rPr>
                <w:rFonts w:ascii="Times New Roman" w:eastAsia="Calibri" w:hAnsi="Times New Roman" w:cs="Times New Roman"/>
                <w:bCs/>
                <w:sz w:val="24"/>
                <w:szCs w:val="24"/>
              </w:rPr>
            </w:pPr>
          </w:p>
          <w:p w14:paraId="72892287"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YİYECEK – İÇECEK FOTOĞRAFÇILIĞI</w:t>
            </w:r>
          </w:p>
          <w:p w14:paraId="11FE7973"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Yemek stilistliğine giriş, yemek stilistinin araç gereçleri ve kullanım yerleri, yemek ve tabak kompozisyonları, içecek kompozisyonları, ışık teknikleri, kompozisyon oluşturma teknikleri, hamburger stilistliği, makarna stilistliği, salata stilistliği, tatlı stilistliği/pratik, soğuk içecek stilistliği.</w:t>
            </w:r>
          </w:p>
          <w:p w14:paraId="6A85F389" w14:textId="77777777" w:rsidR="00AC0CD4" w:rsidRPr="00AC0CD4" w:rsidRDefault="00AC0CD4" w:rsidP="00AC0CD4">
            <w:pPr>
              <w:jc w:val="both"/>
              <w:rPr>
                <w:rFonts w:ascii="Times New Roman" w:eastAsia="Calibri" w:hAnsi="Times New Roman" w:cs="Times New Roman"/>
                <w:bCs/>
                <w:sz w:val="24"/>
                <w:szCs w:val="24"/>
              </w:rPr>
            </w:pPr>
          </w:p>
          <w:p w14:paraId="2FDCC8E7"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MENÜ PLANLAMA</w:t>
            </w:r>
          </w:p>
          <w:p w14:paraId="4414229B"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Menü Kavramı Gelişimi ve Planlama İlkeleri, Menü Türleri, Menü Pazarlama, Standart Menüler, Okul Öncesi ve İlköğretimde Menü Planlama, </w:t>
            </w:r>
            <w:proofErr w:type="spellStart"/>
            <w:r w:rsidRPr="00AC0CD4">
              <w:rPr>
                <w:rFonts w:ascii="Times New Roman" w:eastAsia="Calibri" w:hAnsi="Times New Roman" w:cs="Times New Roman"/>
                <w:bCs/>
                <w:sz w:val="24"/>
                <w:szCs w:val="24"/>
              </w:rPr>
              <w:t>Adölesanlarda</w:t>
            </w:r>
            <w:proofErr w:type="spellEnd"/>
            <w:r w:rsidRPr="00AC0CD4">
              <w:rPr>
                <w:rFonts w:ascii="Times New Roman" w:eastAsia="Calibri" w:hAnsi="Times New Roman" w:cs="Times New Roman"/>
                <w:bCs/>
                <w:sz w:val="24"/>
                <w:szCs w:val="24"/>
              </w:rPr>
              <w:t xml:space="preserve"> Menü Planlama, İşçilerde Menü Planlama, </w:t>
            </w:r>
            <w:proofErr w:type="spellStart"/>
            <w:r w:rsidRPr="00AC0CD4">
              <w:rPr>
                <w:rFonts w:ascii="Times New Roman" w:eastAsia="Calibri" w:hAnsi="Times New Roman" w:cs="Times New Roman"/>
                <w:bCs/>
                <w:sz w:val="24"/>
                <w:szCs w:val="24"/>
              </w:rPr>
              <w:t>Vejeteryanlarda</w:t>
            </w:r>
            <w:proofErr w:type="spellEnd"/>
            <w:r w:rsidRPr="00AC0CD4">
              <w:rPr>
                <w:rFonts w:ascii="Times New Roman" w:eastAsia="Calibri" w:hAnsi="Times New Roman" w:cs="Times New Roman"/>
                <w:bCs/>
                <w:sz w:val="24"/>
                <w:szCs w:val="24"/>
              </w:rPr>
              <w:t xml:space="preserve"> Menü Planlama, Hastalıklarda Menü Planlama, </w:t>
            </w:r>
            <w:r w:rsidRPr="00AC0CD4">
              <w:rPr>
                <w:rFonts w:ascii="Times New Roman" w:eastAsia="Calibri" w:hAnsi="Times New Roman" w:cs="Times New Roman"/>
                <w:bCs/>
                <w:sz w:val="24"/>
                <w:szCs w:val="24"/>
              </w:rPr>
              <w:lastRenderedPageBreak/>
              <w:t>Menülerin Fiyatlandırma Yöntemleri, Proje Değerlendirme.</w:t>
            </w:r>
          </w:p>
          <w:p w14:paraId="5380623C" w14:textId="77777777" w:rsidR="00AC0CD4" w:rsidRPr="00AC0CD4" w:rsidRDefault="00AC0CD4" w:rsidP="00AC0CD4">
            <w:pPr>
              <w:jc w:val="both"/>
              <w:rPr>
                <w:rFonts w:ascii="Times New Roman" w:eastAsia="Calibri" w:hAnsi="Times New Roman" w:cs="Times New Roman"/>
                <w:bCs/>
                <w:sz w:val="24"/>
                <w:szCs w:val="24"/>
              </w:rPr>
            </w:pPr>
          </w:p>
          <w:p w14:paraId="7F456E09"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MESLEKİ YABANCI DİL-II</w:t>
            </w:r>
          </w:p>
        </w:tc>
      </w:tr>
    </w:tbl>
    <w:p w14:paraId="434FF1CE" w14:textId="07A29B9D" w:rsid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Cs/>
          <w:sz w:val="24"/>
          <w:szCs w:val="24"/>
        </w:rPr>
        <w:lastRenderedPageBreak/>
        <w:t>Turizm sektörüyle ilgili günlük tanışma, telefon görüşmeleri, mesaj alma, sipariş alma ve müşterilerin bilgilendirilmesi gibi konu başlıklarında, konuşma, dinleme pratikleri yapmak, öğrencilerin meslek yaşamlarında karşılaşabilecekleri çeşitli durumlarda kullanabilecekleri alternatif cümle yapılarını öğretmek.</w:t>
      </w:r>
    </w:p>
    <w:p w14:paraId="043887B7" w14:textId="77777777" w:rsidR="00AC0CD4" w:rsidRPr="00AC0CD4" w:rsidRDefault="00AC0CD4" w:rsidP="00AC0CD4">
      <w:pPr>
        <w:jc w:val="both"/>
        <w:rPr>
          <w:rFonts w:ascii="Times New Roman" w:eastAsia="Calibri" w:hAnsi="Times New Roman" w:cs="Times New Roman"/>
          <w:b/>
          <w:bCs/>
          <w:sz w:val="24"/>
          <w:szCs w:val="24"/>
        </w:rPr>
      </w:pPr>
    </w:p>
    <w:p w14:paraId="6CFC387C"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SEÇ I: KARİYER GELİŞİMİ</w:t>
      </w:r>
    </w:p>
    <w:p w14:paraId="230FE648"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Kariyer Yönetimi nedir? Kariyer Planlama ve Gelişimi. Kariyer safhaları: Kişisel tercihlerini bilmek. Dünyadaki kariyer eğilimleri. İş dünyasının yeni mezunlardan beklentileri. İş dünyasından profesyonel ziyaretçi. Özgeçmiş, kapak yazısı ve teşekkür mektubu hazırlama yöntemleri. Etkileyici bir iş görüşmesi nasıl yapılır? Mülakat teknikleri ile ilgili bilgiler. İnternet aracılığıyla iş başvurusunda bulunmayı ve şirketlerin web sayfalarındaki iş başvuru formlarının nasıl doldurulacağını öğrenmek. Performans Yönetiminin temel kavramları. Zaman yönetimi. Sözlü ve yazılı iletişim. İlişki yönetimi.</w:t>
      </w:r>
    </w:p>
    <w:p w14:paraId="34022E1A" w14:textId="77777777" w:rsidR="00AC0CD4" w:rsidRPr="00AC0CD4" w:rsidRDefault="00AC0CD4" w:rsidP="00AC0CD4">
      <w:pPr>
        <w:jc w:val="both"/>
        <w:rPr>
          <w:rFonts w:ascii="Times New Roman" w:eastAsia="Calibri" w:hAnsi="Times New Roman" w:cs="Times New Roman"/>
          <w:b/>
          <w:bCs/>
          <w:sz w:val="24"/>
          <w:szCs w:val="24"/>
        </w:rPr>
      </w:pPr>
    </w:p>
    <w:p w14:paraId="52AF5C08"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SEÇ II: SPOR KÜLTÜRÜ</w:t>
      </w:r>
    </w:p>
    <w:p w14:paraId="2C6A8EC7"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İnsan gelişiminde beden eğitimin rolü, beden eğitimi ders araç-gereç ve malzemeleri, özellikleri. Hareket bilgi ve beceriler. Etkin katılım ve sağlıklı yaşam (Düzenli Fiziksel etkinlikler, Atatürk ve Ulusal Bayramlar). Hareket ve spor (Hareket sistemi, hareket gelişimi, hareketin insan yaşamındaki yeri, spor kavramları, hareket ve spor ortamları) Spor ve Sağlık (spor ve vücudumuz, spor ve mutluluk, spor türleri ve sağlık, sporda sağlığı koruma, spor yaparken alınacak önlemler, sporda yaralanma ve sakatlanma). Spor ve Sosyal hayat (spor kuralları, spor ve arkadaşlık, sporda başarılı omla, sportmenlik, sportmence davranış, sporda yasadışı rekabet)</w:t>
      </w:r>
      <w:r w:rsidRPr="00AC0CD4">
        <w:rPr>
          <w:rFonts w:ascii="Times New Roman" w:eastAsia="Calibri" w:hAnsi="Times New Roman" w:cs="Times New Roman"/>
          <w:bCs/>
          <w:sz w:val="24"/>
          <w:szCs w:val="24"/>
        </w:rPr>
        <w:tab/>
        <w:t xml:space="preserve"> Spor ve Yaşam (sporun yaşamımızdaki yeri, kültürel farklılıklar ve spor, spor ve barış, çevre ve spor, doğal yaşam, sportif çevre) Ülkemiz ve Spor (Türk tarihinde spor, Orta Asya Türkleri, Anadolu Türkleri, günümüzde Türk sporu, şampiyon sporcularımız).</w:t>
      </w:r>
    </w:p>
    <w:p w14:paraId="0EF4230A" w14:textId="77777777" w:rsidR="00AC0CD4" w:rsidRPr="00AC0CD4" w:rsidRDefault="00AC0CD4" w:rsidP="00AC0CD4">
      <w:pPr>
        <w:jc w:val="both"/>
        <w:rPr>
          <w:rFonts w:ascii="Times New Roman" w:eastAsia="Calibri" w:hAnsi="Times New Roman" w:cs="Times New Roman"/>
          <w:bCs/>
          <w:sz w:val="24"/>
          <w:szCs w:val="24"/>
        </w:rPr>
      </w:pPr>
    </w:p>
    <w:p w14:paraId="46F0F9B2" w14:textId="77777777" w:rsidR="00AC0CD4" w:rsidRPr="00AC0CD4" w:rsidRDefault="00AC0CD4" w:rsidP="00AC0CD4">
      <w:pPr>
        <w:jc w:val="both"/>
        <w:rPr>
          <w:rFonts w:ascii="Times New Roman" w:eastAsia="Calibri" w:hAnsi="Times New Roman" w:cs="Times New Roman"/>
          <w:b/>
          <w:bCs/>
          <w:sz w:val="24"/>
          <w:szCs w:val="24"/>
        </w:rPr>
      </w:pPr>
      <w:r w:rsidRPr="00AC0CD4">
        <w:rPr>
          <w:rFonts w:ascii="Times New Roman" w:eastAsia="Calibri" w:hAnsi="Times New Roman" w:cs="Times New Roman"/>
          <w:b/>
          <w:bCs/>
          <w:sz w:val="24"/>
          <w:szCs w:val="24"/>
        </w:rPr>
        <w:t>SEÇ III: MESLEK ETİĞİ</w:t>
      </w:r>
    </w:p>
    <w:p w14:paraId="25A7EAF2" w14:textId="07BB3B5F" w:rsid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Bu ders ile etik ve ahlak kavramlarını incelemek, etik sistemlerini incelemek, ahlakın oluşumunda rol oynayan faktörleri incelemek, meslek etiğini incelemek, mesleki yozlaşma ve meslek hayatında etik dışı davranışların sonuçlarını incelemek, sosyal sorumluluk kavramını incelemek gibi konuların kazandırılması amaçlanmaktadır.</w:t>
      </w:r>
    </w:p>
    <w:p w14:paraId="34E14E5B" w14:textId="77777777" w:rsidR="00AC0CD4" w:rsidRPr="00AC0CD4" w:rsidRDefault="00AC0CD4" w:rsidP="00AC0CD4">
      <w:pPr>
        <w:jc w:val="both"/>
        <w:rPr>
          <w:rFonts w:ascii="Times New Roman" w:eastAsia="Calibri" w:hAnsi="Times New Roman" w:cs="Times New Roman"/>
          <w:bCs/>
          <w:sz w:val="24"/>
          <w:szCs w:val="24"/>
        </w:rPr>
      </w:pPr>
    </w:p>
    <w:p w14:paraId="35ED121E" w14:textId="77777777" w:rsidR="00AC0CD4" w:rsidRPr="00AC0CD4" w:rsidRDefault="00AC0CD4" w:rsidP="00AC0CD4">
      <w:pPr>
        <w:jc w:val="both"/>
        <w:rPr>
          <w:rFonts w:ascii="Times New Roman" w:eastAsia="Calibri" w:hAnsi="Times New Roman" w:cs="Times New Roman"/>
          <w:b/>
          <w:sz w:val="24"/>
          <w:szCs w:val="24"/>
        </w:rPr>
      </w:pPr>
      <w:r w:rsidRPr="00AC0CD4">
        <w:rPr>
          <w:rFonts w:ascii="Times New Roman" w:eastAsia="Calibri" w:hAnsi="Times New Roman" w:cs="Times New Roman"/>
          <w:b/>
          <w:sz w:val="24"/>
          <w:szCs w:val="24"/>
        </w:rPr>
        <w:t>SEÇ IV: GÖNÜLLÜLÜK ÇALIŞMALARI</w:t>
      </w:r>
    </w:p>
    <w:p w14:paraId="62DCD852" w14:textId="77777777" w:rsidR="00AC0CD4" w:rsidRPr="00AC0CD4" w:rsidRDefault="00AC0CD4" w:rsidP="00AC0CD4">
      <w:pPr>
        <w:jc w:val="both"/>
        <w:rPr>
          <w:rFonts w:ascii="Times New Roman" w:eastAsia="Calibri" w:hAnsi="Times New Roman" w:cs="Times New Roman"/>
          <w:bCs/>
          <w:sz w:val="24"/>
          <w:szCs w:val="24"/>
        </w:rPr>
      </w:pPr>
      <w:r w:rsidRPr="00AC0CD4">
        <w:rPr>
          <w:rFonts w:ascii="Times New Roman" w:eastAsia="Calibri" w:hAnsi="Times New Roman" w:cs="Times New Roman"/>
          <w:bCs/>
          <w:sz w:val="24"/>
          <w:szCs w:val="24"/>
        </w:rPr>
        <w:t xml:space="preserve">Yönetim ve Organizasyon Kavramları; Gönüllülük Kavramı ve Gönüllü Yönetimi; Temel Gönüllülük Alanları (Afet ve Acil Durum, Çevre, Eğitim ve Kültür, Spor, Sağlık ve Sosyal </w:t>
      </w:r>
      <w:r w:rsidRPr="00AC0CD4">
        <w:rPr>
          <w:rFonts w:ascii="Times New Roman" w:eastAsia="Calibri" w:hAnsi="Times New Roman" w:cs="Times New Roman"/>
          <w:bCs/>
          <w:sz w:val="24"/>
          <w:szCs w:val="24"/>
        </w:rPr>
        <w:lastRenderedPageBreak/>
        <w:t>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p w14:paraId="331DC0D0" w14:textId="77777777" w:rsidR="00D50300" w:rsidRPr="00C40CC4" w:rsidRDefault="00D50300" w:rsidP="00AC0CD4">
      <w:pPr>
        <w:shd w:val="clear" w:color="auto" w:fill="FFFFFF"/>
        <w:spacing w:after="0" w:line="366" w:lineRule="atLeast"/>
        <w:rPr>
          <w:rFonts w:ascii="Times New Roman" w:hAnsi="Times New Roman" w:cs="Times New Roman"/>
          <w:sz w:val="24"/>
          <w:szCs w:val="24"/>
        </w:rPr>
      </w:pPr>
    </w:p>
    <w:sectPr w:rsidR="00D50300" w:rsidRPr="00C40C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Poppi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7469"/>
    <w:rsid w:val="00004B68"/>
    <w:rsid w:val="00054792"/>
    <w:rsid w:val="000C09FC"/>
    <w:rsid w:val="000D1788"/>
    <w:rsid w:val="000E0B00"/>
    <w:rsid w:val="000F5C66"/>
    <w:rsid w:val="002230E9"/>
    <w:rsid w:val="0022502F"/>
    <w:rsid w:val="00235C6D"/>
    <w:rsid w:val="002A3644"/>
    <w:rsid w:val="002B10C6"/>
    <w:rsid w:val="002B533F"/>
    <w:rsid w:val="002D2629"/>
    <w:rsid w:val="003A1C45"/>
    <w:rsid w:val="003E011F"/>
    <w:rsid w:val="00400030"/>
    <w:rsid w:val="00404ABD"/>
    <w:rsid w:val="004753AA"/>
    <w:rsid w:val="004B0B55"/>
    <w:rsid w:val="004E499D"/>
    <w:rsid w:val="00532B47"/>
    <w:rsid w:val="00583BE9"/>
    <w:rsid w:val="00586CF2"/>
    <w:rsid w:val="00593CB9"/>
    <w:rsid w:val="00651DBC"/>
    <w:rsid w:val="00692F0D"/>
    <w:rsid w:val="00797B1C"/>
    <w:rsid w:val="00872993"/>
    <w:rsid w:val="008B0578"/>
    <w:rsid w:val="008E7469"/>
    <w:rsid w:val="00905071"/>
    <w:rsid w:val="00970635"/>
    <w:rsid w:val="00982FEB"/>
    <w:rsid w:val="009D2001"/>
    <w:rsid w:val="00A70451"/>
    <w:rsid w:val="00AC0CD4"/>
    <w:rsid w:val="00B21BEF"/>
    <w:rsid w:val="00B234E1"/>
    <w:rsid w:val="00BE5707"/>
    <w:rsid w:val="00C21E81"/>
    <w:rsid w:val="00C40CC4"/>
    <w:rsid w:val="00D355EA"/>
    <w:rsid w:val="00D50300"/>
    <w:rsid w:val="00D63C80"/>
    <w:rsid w:val="00D7263F"/>
    <w:rsid w:val="00DA26B8"/>
    <w:rsid w:val="00E11071"/>
    <w:rsid w:val="00F15E26"/>
    <w:rsid w:val="00F91792"/>
    <w:rsid w:val="00FA6114"/>
    <w:rsid w:val="00FB7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C3BCA"/>
  <w15:docId w15:val="{C4480D5C-423F-4BE4-B050-F13DA5E3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469"/>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8</Pages>
  <Words>2370</Words>
  <Characters>13514</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 CORE 2</dc:creator>
  <cp:lastModifiedBy>Okan TÜRK</cp:lastModifiedBy>
  <cp:revision>39</cp:revision>
  <dcterms:created xsi:type="dcterms:W3CDTF">2018-12-19T09:28:00Z</dcterms:created>
  <dcterms:modified xsi:type="dcterms:W3CDTF">2021-06-03T09:02:00Z</dcterms:modified>
</cp:coreProperties>
</file>